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8"/>
        <w:gridCol w:w="1137"/>
        <w:gridCol w:w="3268"/>
        <w:gridCol w:w="2691"/>
      </w:tblGrid>
      <w:tr w:rsidR="00D04D3E" w:rsidRPr="00414B26" w:rsidTr="00BD2A6E">
        <w:trPr>
          <w:trHeight w:val="355"/>
        </w:trPr>
        <w:tc>
          <w:tcPr>
            <w:tcW w:w="3695" w:type="dxa"/>
            <w:gridSpan w:val="2"/>
            <w:tcBorders>
              <w:top w:val="triple" w:sz="4" w:space="0" w:color="auto"/>
              <w:left w:val="triple" w:sz="4" w:space="0" w:color="auto"/>
              <w:bottom w:val="single" w:sz="12" w:space="0" w:color="auto"/>
              <w:right w:val="single" w:sz="12" w:space="0" w:color="auto"/>
            </w:tcBorders>
          </w:tcPr>
          <w:p w:rsidR="00D04D3E" w:rsidRPr="00414B26" w:rsidRDefault="00624D79" w:rsidP="00511B15">
            <w:pPr>
              <w:spacing w:after="0"/>
              <w:rPr>
                <w:rFonts w:ascii="Times New Roman" w:hAnsi="Times New Roman" w:cs="Times New Roman"/>
              </w:rPr>
            </w:pPr>
            <w:r>
              <w:rPr>
                <w:rFonts w:ascii="Times New Roman" w:hAnsi="Times New Roman" w:cs="Times New Roman"/>
                <w:b/>
              </w:rPr>
              <w:t>“</w:t>
            </w:r>
            <w:r w:rsidR="00D04D3E" w:rsidRPr="00414B26">
              <w:rPr>
                <w:rFonts w:ascii="Times New Roman" w:hAnsi="Times New Roman" w:cs="Times New Roman"/>
                <w:b/>
              </w:rPr>
              <w:t xml:space="preserve">Toplantı Dönemi  : </w:t>
            </w:r>
            <w:r w:rsidR="00D04D3E" w:rsidRPr="00414B26">
              <w:rPr>
                <w:rFonts w:ascii="Times New Roman" w:hAnsi="Times New Roman" w:cs="Times New Roman"/>
                <w:sz w:val="20"/>
                <w:szCs w:val="20"/>
              </w:rPr>
              <w:t xml:space="preserve">2015 </w:t>
            </w:r>
            <w:r w:rsidR="00511B15">
              <w:rPr>
                <w:rFonts w:ascii="Times New Roman" w:hAnsi="Times New Roman" w:cs="Times New Roman"/>
                <w:sz w:val="20"/>
                <w:szCs w:val="20"/>
              </w:rPr>
              <w:t>Ağustos</w:t>
            </w:r>
          </w:p>
        </w:tc>
        <w:tc>
          <w:tcPr>
            <w:tcW w:w="3268" w:type="dxa"/>
            <w:tcBorders>
              <w:top w:val="triple" w:sz="4" w:space="0" w:color="auto"/>
              <w:left w:val="single" w:sz="12" w:space="0" w:color="auto"/>
              <w:bottom w:val="single" w:sz="12" w:space="0" w:color="auto"/>
              <w:right w:val="single" w:sz="12" w:space="0" w:color="auto"/>
            </w:tcBorders>
          </w:tcPr>
          <w:p w:rsidR="00D04D3E" w:rsidRPr="00414B26" w:rsidRDefault="00D04D3E" w:rsidP="00511B15">
            <w:pPr>
              <w:spacing w:after="0"/>
              <w:rPr>
                <w:rFonts w:ascii="Times New Roman" w:hAnsi="Times New Roman" w:cs="Times New Roman"/>
              </w:rPr>
            </w:pPr>
            <w:r w:rsidRPr="00414B26">
              <w:rPr>
                <w:rFonts w:ascii="Times New Roman" w:hAnsi="Times New Roman" w:cs="Times New Roman"/>
                <w:b/>
              </w:rPr>
              <w:t>Karar Tarihi :</w:t>
            </w:r>
            <w:r w:rsidRPr="00414B26">
              <w:rPr>
                <w:rFonts w:ascii="Times New Roman" w:hAnsi="Times New Roman" w:cs="Times New Roman"/>
              </w:rPr>
              <w:t xml:space="preserve">     </w:t>
            </w:r>
            <w:r w:rsidR="00510082">
              <w:rPr>
                <w:rFonts w:ascii="Times New Roman" w:hAnsi="Times New Roman" w:cs="Times New Roman"/>
              </w:rPr>
              <w:t>07</w:t>
            </w:r>
            <w:r w:rsidR="00511B15">
              <w:rPr>
                <w:rFonts w:ascii="Times New Roman" w:hAnsi="Times New Roman" w:cs="Times New Roman"/>
              </w:rPr>
              <w:t>.08.2015</w:t>
            </w:r>
          </w:p>
        </w:tc>
        <w:tc>
          <w:tcPr>
            <w:tcW w:w="2691" w:type="dxa"/>
            <w:tcBorders>
              <w:top w:val="triple" w:sz="4" w:space="0" w:color="auto"/>
              <w:left w:val="single" w:sz="12" w:space="0" w:color="auto"/>
              <w:bottom w:val="single" w:sz="12" w:space="0" w:color="auto"/>
              <w:right w:val="triple" w:sz="4" w:space="0" w:color="auto"/>
            </w:tcBorders>
          </w:tcPr>
          <w:p w:rsidR="00D04D3E" w:rsidRPr="00414B26" w:rsidRDefault="00D04D3E" w:rsidP="00D04D3E">
            <w:pPr>
              <w:spacing w:after="0"/>
              <w:rPr>
                <w:rFonts w:ascii="Times New Roman" w:hAnsi="Times New Roman" w:cs="Times New Roman"/>
              </w:rPr>
            </w:pPr>
            <w:r w:rsidRPr="00414B26">
              <w:rPr>
                <w:rFonts w:ascii="Times New Roman" w:hAnsi="Times New Roman" w:cs="Times New Roman"/>
                <w:b/>
              </w:rPr>
              <w:t>Karar No   :</w:t>
            </w:r>
            <w:r w:rsidR="00CF2E16">
              <w:rPr>
                <w:rFonts w:ascii="Times New Roman" w:hAnsi="Times New Roman" w:cs="Times New Roman"/>
              </w:rPr>
              <w:t>108</w:t>
            </w:r>
          </w:p>
        </w:tc>
      </w:tr>
      <w:tr w:rsidR="00D04D3E" w:rsidRPr="00414B26" w:rsidTr="00BD2A6E">
        <w:trPr>
          <w:trHeight w:val="212"/>
        </w:trPr>
        <w:tc>
          <w:tcPr>
            <w:tcW w:w="2558" w:type="dxa"/>
            <w:vMerge w:val="restart"/>
            <w:tcBorders>
              <w:top w:val="single" w:sz="12" w:space="0" w:color="auto"/>
              <w:left w:val="triple" w:sz="4" w:space="0" w:color="auto"/>
              <w:right w:val="single" w:sz="12" w:space="0" w:color="auto"/>
            </w:tcBorders>
            <w:vAlign w:val="center"/>
          </w:tcPr>
          <w:p w:rsidR="00D04D3E" w:rsidRPr="00414B26" w:rsidRDefault="00D04D3E" w:rsidP="007E3B02">
            <w:pPr>
              <w:spacing w:after="0"/>
              <w:rPr>
                <w:rFonts w:ascii="Times New Roman" w:eastAsia="Times New Roman" w:hAnsi="Times New Roman" w:cs="Times New Roman"/>
                <w:b/>
                <w:sz w:val="18"/>
                <w:szCs w:val="18"/>
              </w:rPr>
            </w:pPr>
            <w:r w:rsidRPr="00414B26">
              <w:rPr>
                <w:rFonts w:ascii="Times New Roman" w:eastAsia="Times New Roman" w:hAnsi="Times New Roman" w:cs="Times New Roman"/>
                <w:b/>
                <w:sz w:val="18"/>
                <w:szCs w:val="18"/>
              </w:rPr>
              <w:t xml:space="preserve">BELEDİYE MECLİS     </w:t>
            </w:r>
          </w:p>
          <w:p w:rsidR="00D04D3E" w:rsidRPr="00414B26" w:rsidRDefault="00D04D3E" w:rsidP="007E3B02">
            <w:pPr>
              <w:spacing w:after="0"/>
              <w:rPr>
                <w:rFonts w:ascii="Times New Roman" w:hAnsi="Times New Roman" w:cs="Times New Roman"/>
                <w:b/>
                <w:sz w:val="18"/>
                <w:szCs w:val="18"/>
              </w:rPr>
            </w:pPr>
            <w:r w:rsidRPr="00414B26">
              <w:rPr>
                <w:rFonts w:ascii="Times New Roman" w:eastAsia="Times New Roman" w:hAnsi="Times New Roman" w:cs="Times New Roman"/>
                <w:b/>
                <w:sz w:val="18"/>
                <w:szCs w:val="18"/>
              </w:rPr>
              <w:t xml:space="preserve">          ÜYELERİ</w:t>
            </w:r>
          </w:p>
        </w:tc>
        <w:tc>
          <w:tcPr>
            <w:tcW w:w="7096" w:type="dxa"/>
            <w:gridSpan w:val="3"/>
            <w:tcBorders>
              <w:top w:val="single" w:sz="12" w:space="0" w:color="auto"/>
              <w:left w:val="single" w:sz="12" w:space="0" w:color="auto"/>
              <w:bottom w:val="dotted" w:sz="4" w:space="0" w:color="auto"/>
              <w:right w:val="triple" w:sz="4" w:space="0" w:color="auto"/>
            </w:tcBorders>
          </w:tcPr>
          <w:p w:rsidR="00D04D3E" w:rsidRPr="00414B26" w:rsidRDefault="00D04D3E" w:rsidP="00FB2B7F">
            <w:pPr>
              <w:spacing w:after="0"/>
              <w:rPr>
                <w:rFonts w:ascii="Times New Roman" w:hAnsi="Times New Roman" w:cs="Times New Roman"/>
                <w:b/>
              </w:rPr>
            </w:pPr>
            <w:r w:rsidRPr="00414B26">
              <w:rPr>
                <w:rFonts w:ascii="Times New Roman" w:eastAsia="Times New Roman" w:hAnsi="Times New Roman" w:cs="Times New Roman"/>
                <w:b/>
              </w:rPr>
              <w:t>BAŞKAN :</w:t>
            </w:r>
            <w:r w:rsidRPr="00414B26">
              <w:rPr>
                <w:rFonts w:ascii="Times New Roman" w:eastAsia="Times New Roman" w:hAnsi="Times New Roman" w:cs="Times New Roman"/>
              </w:rPr>
              <w:t xml:space="preserve"> Av. Halil Hilmi TÜTÜNCÜ</w:t>
            </w:r>
          </w:p>
        </w:tc>
      </w:tr>
      <w:tr w:rsidR="007E3B02" w:rsidRPr="00414B26" w:rsidTr="00BD2A6E">
        <w:trPr>
          <w:trHeight w:val="838"/>
        </w:trPr>
        <w:tc>
          <w:tcPr>
            <w:tcW w:w="2558" w:type="dxa"/>
            <w:vMerge/>
            <w:tcBorders>
              <w:left w:val="triple" w:sz="4" w:space="0" w:color="auto"/>
              <w:bottom w:val="single" w:sz="12" w:space="0" w:color="auto"/>
              <w:right w:val="single" w:sz="12" w:space="0" w:color="auto"/>
            </w:tcBorders>
            <w:vAlign w:val="center"/>
          </w:tcPr>
          <w:p w:rsidR="007E3B02" w:rsidRPr="00414B26" w:rsidRDefault="007E3B02" w:rsidP="007E3B02">
            <w:pPr>
              <w:spacing w:after="0"/>
              <w:rPr>
                <w:rFonts w:ascii="Times New Roman" w:hAnsi="Times New Roman" w:cs="Times New Roman"/>
                <w:b/>
              </w:rPr>
            </w:pPr>
          </w:p>
        </w:tc>
        <w:tc>
          <w:tcPr>
            <w:tcW w:w="7096" w:type="dxa"/>
            <w:gridSpan w:val="3"/>
            <w:tcBorders>
              <w:top w:val="dotted" w:sz="4" w:space="0" w:color="auto"/>
              <w:left w:val="single" w:sz="12" w:space="0" w:color="auto"/>
              <w:bottom w:val="single" w:sz="12" w:space="0" w:color="auto"/>
              <w:right w:val="triple" w:sz="4" w:space="0" w:color="auto"/>
            </w:tcBorders>
          </w:tcPr>
          <w:p w:rsidR="007E3B02" w:rsidRPr="00414B26" w:rsidRDefault="000B0815" w:rsidP="00B8567B">
            <w:pPr>
              <w:spacing w:after="0"/>
              <w:rPr>
                <w:rFonts w:ascii="Times New Roman" w:eastAsia="Times New Roman" w:hAnsi="Times New Roman" w:cs="Times New Roman"/>
                <w:b/>
              </w:rPr>
            </w:pPr>
            <w:r w:rsidRPr="00414B26">
              <w:rPr>
                <w:rFonts w:ascii="Times New Roman" w:eastAsia="Times New Roman" w:hAnsi="Times New Roman" w:cs="Times New Roman"/>
                <w:b/>
              </w:rPr>
              <w:t xml:space="preserve">ÜYELER </w:t>
            </w:r>
            <w:r w:rsidR="007E3B02" w:rsidRPr="00414B26">
              <w:rPr>
                <w:rFonts w:ascii="Times New Roman" w:eastAsia="Times New Roman" w:hAnsi="Times New Roman" w:cs="Times New Roman"/>
                <w:b/>
              </w:rPr>
              <w:t xml:space="preserve"> : </w:t>
            </w:r>
            <w:r w:rsidR="007E3B02" w:rsidRPr="00414B26">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414B26">
              <w:rPr>
                <w:rFonts w:ascii="Times New Roman" w:eastAsia="Times New Roman" w:hAnsi="Times New Roman" w:cs="Times New Roman"/>
                <w:sz w:val="18"/>
                <w:szCs w:val="18"/>
              </w:rPr>
              <w:t>-</w:t>
            </w:r>
            <w:r w:rsidR="007E3B02" w:rsidRPr="00414B26">
              <w:rPr>
                <w:rFonts w:ascii="Times New Roman" w:eastAsia="Times New Roman" w:hAnsi="Times New Roman" w:cs="Times New Roman"/>
                <w:sz w:val="18"/>
                <w:szCs w:val="18"/>
              </w:rPr>
              <w:t xml:space="preserve"> Hatice BAŞARAN</w:t>
            </w:r>
            <w:r w:rsidR="007E3B02" w:rsidRPr="00414B26">
              <w:rPr>
                <w:rFonts w:ascii="Times New Roman" w:eastAsia="Times New Roman" w:hAnsi="Times New Roman" w:cs="Times New Roman"/>
              </w:rPr>
              <w:t xml:space="preserve">  </w:t>
            </w:r>
          </w:p>
        </w:tc>
      </w:tr>
      <w:tr w:rsidR="00DF51AA"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2558" w:type="dxa"/>
            <w:tcBorders>
              <w:left w:val="triple" w:sz="4" w:space="0" w:color="auto"/>
            </w:tcBorders>
            <w:vAlign w:val="center"/>
          </w:tcPr>
          <w:p w:rsidR="00DF51AA" w:rsidRPr="00414B26" w:rsidRDefault="007E3B02" w:rsidP="007E3B02">
            <w:pPr>
              <w:spacing w:after="0"/>
              <w:rPr>
                <w:rFonts w:ascii="Times New Roman" w:hAnsi="Times New Roman" w:cs="Times New Roman"/>
                <w:b/>
                <w:sz w:val="18"/>
                <w:szCs w:val="18"/>
              </w:rPr>
            </w:pPr>
            <w:r w:rsidRPr="00414B26">
              <w:rPr>
                <w:rFonts w:ascii="Times New Roman" w:eastAsia="Times New Roman" w:hAnsi="Times New Roman" w:cs="Times New Roman"/>
                <w:b/>
                <w:sz w:val="18"/>
                <w:szCs w:val="18"/>
              </w:rPr>
              <w:t>BULUNMAYAN ÜYELER</w:t>
            </w:r>
          </w:p>
        </w:tc>
        <w:tc>
          <w:tcPr>
            <w:tcW w:w="7096" w:type="dxa"/>
            <w:gridSpan w:val="3"/>
            <w:tcBorders>
              <w:right w:val="triple" w:sz="4" w:space="0" w:color="auto"/>
            </w:tcBorders>
          </w:tcPr>
          <w:p w:rsidR="00DF51AA" w:rsidRPr="00414B26" w:rsidRDefault="00511B15" w:rsidP="00511B15">
            <w:pPr>
              <w:spacing w:after="0"/>
              <w:rPr>
                <w:rFonts w:ascii="Times New Roman" w:eastAsia="Times New Roman" w:hAnsi="Times New Roman" w:cs="Times New Roman"/>
                <w:sz w:val="20"/>
                <w:szCs w:val="20"/>
              </w:rPr>
            </w:pPr>
            <w:r w:rsidRPr="00414B26">
              <w:rPr>
                <w:rFonts w:ascii="Times New Roman" w:eastAsia="Times New Roman" w:hAnsi="Times New Roman" w:cs="Times New Roman"/>
                <w:sz w:val="18"/>
                <w:szCs w:val="18"/>
              </w:rPr>
              <w:t xml:space="preserve">Fatma Meral DURUCAN </w:t>
            </w:r>
            <w:r w:rsidR="00A26D53" w:rsidRPr="00414B26">
              <w:rPr>
                <w:rFonts w:ascii="Times New Roman" w:eastAsia="Times New Roman" w:hAnsi="Times New Roman" w:cs="Times New Roman"/>
                <w:sz w:val="18"/>
                <w:szCs w:val="18"/>
              </w:rPr>
              <w:t xml:space="preserve">– Mevlüt AŞIK- </w:t>
            </w:r>
            <w:r w:rsidRPr="00414B26">
              <w:rPr>
                <w:rFonts w:ascii="Times New Roman" w:eastAsia="Times New Roman" w:hAnsi="Times New Roman" w:cs="Times New Roman"/>
                <w:sz w:val="18"/>
                <w:szCs w:val="18"/>
              </w:rPr>
              <w:t>Nuh Murat SARIOĞLU</w:t>
            </w:r>
            <w:r>
              <w:rPr>
                <w:rFonts w:ascii="Times New Roman" w:eastAsia="Times New Roman" w:hAnsi="Times New Roman" w:cs="Times New Roman"/>
                <w:sz w:val="18"/>
                <w:szCs w:val="18"/>
              </w:rPr>
              <w:t xml:space="preserve"> (Mazeretli Sayıldılar)</w:t>
            </w:r>
            <w:r w:rsidR="00510082">
              <w:rPr>
                <w:rFonts w:ascii="Times New Roman" w:eastAsia="Times New Roman" w:hAnsi="Times New Roman" w:cs="Times New Roman"/>
                <w:sz w:val="18"/>
                <w:szCs w:val="18"/>
              </w:rPr>
              <w:t xml:space="preserve"> Doğan TURAN (yok sayıldı)</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8"/>
        </w:trPr>
        <w:tc>
          <w:tcPr>
            <w:tcW w:w="2558" w:type="dxa"/>
            <w:tcBorders>
              <w:left w:val="triple" w:sz="4" w:space="0" w:color="auto"/>
            </w:tcBorders>
            <w:vAlign w:val="center"/>
          </w:tcPr>
          <w:p w:rsidR="007E3B02" w:rsidRPr="00414B26" w:rsidRDefault="007E3B02" w:rsidP="007E3B02">
            <w:pPr>
              <w:spacing w:after="0"/>
              <w:rPr>
                <w:rFonts w:ascii="Times New Roman" w:hAnsi="Times New Roman" w:cs="Times New Roman"/>
                <w:b/>
                <w:sz w:val="18"/>
                <w:szCs w:val="18"/>
              </w:rPr>
            </w:pPr>
            <w:r w:rsidRPr="00414B26">
              <w:rPr>
                <w:rFonts w:ascii="Times New Roman" w:hAnsi="Times New Roman" w:cs="Times New Roman"/>
                <w:b/>
                <w:sz w:val="18"/>
                <w:szCs w:val="18"/>
              </w:rPr>
              <w:t>DİVAN</w:t>
            </w:r>
          </w:p>
        </w:tc>
        <w:tc>
          <w:tcPr>
            <w:tcW w:w="7096" w:type="dxa"/>
            <w:gridSpan w:val="3"/>
            <w:tcBorders>
              <w:right w:val="triple" w:sz="4" w:space="0" w:color="auto"/>
            </w:tcBorders>
          </w:tcPr>
          <w:p w:rsidR="007E3B02" w:rsidRPr="00414B26" w:rsidRDefault="007E3B02" w:rsidP="00F32E5A">
            <w:pPr>
              <w:spacing w:after="0"/>
              <w:rPr>
                <w:rFonts w:ascii="Times New Roman" w:eastAsia="Times New Roman" w:hAnsi="Times New Roman" w:cs="Times New Roman"/>
                <w:sz w:val="20"/>
                <w:szCs w:val="20"/>
              </w:rPr>
            </w:pPr>
            <w:r w:rsidRPr="00414B26">
              <w:rPr>
                <w:rFonts w:ascii="Times New Roman" w:eastAsia="Times New Roman" w:hAnsi="Times New Roman" w:cs="Times New Roman"/>
                <w:sz w:val="20"/>
                <w:szCs w:val="20"/>
              </w:rPr>
              <w:t>Av. Halil H</w:t>
            </w:r>
            <w:r w:rsidR="002778EE" w:rsidRPr="00414B26">
              <w:rPr>
                <w:rFonts w:ascii="Times New Roman" w:eastAsia="Times New Roman" w:hAnsi="Times New Roman" w:cs="Times New Roman"/>
                <w:sz w:val="20"/>
                <w:szCs w:val="20"/>
              </w:rPr>
              <w:t xml:space="preserve">ilmi TÜTÜNCÜ       </w:t>
            </w:r>
            <w:r w:rsidRPr="00414B26">
              <w:rPr>
                <w:rFonts w:ascii="Times New Roman" w:eastAsia="Times New Roman" w:hAnsi="Times New Roman" w:cs="Times New Roman"/>
                <w:sz w:val="20"/>
                <w:szCs w:val="20"/>
              </w:rPr>
              <w:t xml:space="preserve">   A</w:t>
            </w:r>
            <w:r w:rsidR="002778EE" w:rsidRPr="00414B26">
              <w:rPr>
                <w:rFonts w:ascii="Times New Roman" w:eastAsia="Times New Roman" w:hAnsi="Times New Roman" w:cs="Times New Roman"/>
                <w:sz w:val="20"/>
                <w:szCs w:val="20"/>
              </w:rPr>
              <w:t xml:space="preserve">rifkadın UZEL             </w:t>
            </w:r>
            <w:r w:rsidR="00436171" w:rsidRPr="00414B26">
              <w:rPr>
                <w:rFonts w:ascii="Times New Roman" w:eastAsia="Times New Roman" w:hAnsi="Times New Roman" w:cs="Times New Roman"/>
                <w:sz w:val="18"/>
                <w:szCs w:val="18"/>
              </w:rPr>
              <w:t>Fatma Meral DURUCAN</w:t>
            </w:r>
          </w:p>
          <w:p w:rsidR="007E3B02" w:rsidRPr="00414B26" w:rsidRDefault="007E3B02" w:rsidP="002778EE">
            <w:pPr>
              <w:spacing w:after="0"/>
              <w:rPr>
                <w:rFonts w:ascii="Times New Roman" w:hAnsi="Times New Roman" w:cs="Times New Roman"/>
                <w:b/>
              </w:rPr>
            </w:pPr>
            <w:r w:rsidRPr="00414B26">
              <w:rPr>
                <w:rFonts w:ascii="Times New Roman" w:eastAsia="Times New Roman" w:hAnsi="Times New Roman" w:cs="Times New Roman"/>
                <w:sz w:val="20"/>
                <w:szCs w:val="20"/>
              </w:rPr>
              <w:t>Belediye Ve Mecli</w:t>
            </w:r>
            <w:r w:rsidR="002778EE" w:rsidRPr="00414B26">
              <w:rPr>
                <w:rFonts w:ascii="Times New Roman" w:eastAsia="Times New Roman" w:hAnsi="Times New Roman" w:cs="Times New Roman"/>
                <w:sz w:val="20"/>
                <w:szCs w:val="20"/>
              </w:rPr>
              <w:t xml:space="preserve">s Başkanı           </w:t>
            </w:r>
            <w:r w:rsidRPr="00414B26">
              <w:rPr>
                <w:rFonts w:ascii="Times New Roman" w:eastAsia="Times New Roman" w:hAnsi="Times New Roman" w:cs="Times New Roman"/>
                <w:sz w:val="20"/>
                <w:szCs w:val="20"/>
              </w:rPr>
              <w:t xml:space="preserve"> Katip Üye    </w:t>
            </w:r>
            <w:r w:rsidR="00C84AEC" w:rsidRPr="00414B26">
              <w:rPr>
                <w:rFonts w:ascii="Times New Roman" w:eastAsia="Times New Roman" w:hAnsi="Times New Roman" w:cs="Times New Roman"/>
                <w:sz w:val="20"/>
                <w:szCs w:val="20"/>
              </w:rPr>
              <w:t xml:space="preserve">                 </w:t>
            </w:r>
            <w:r w:rsidR="00436171" w:rsidRPr="00414B26">
              <w:rPr>
                <w:rFonts w:ascii="Times New Roman" w:eastAsia="Times New Roman" w:hAnsi="Times New Roman" w:cs="Times New Roman"/>
                <w:sz w:val="20"/>
                <w:szCs w:val="20"/>
              </w:rPr>
              <w:t xml:space="preserve">  </w:t>
            </w:r>
            <w:r w:rsidR="002778EE" w:rsidRPr="00414B26">
              <w:rPr>
                <w:rFonts w:ascii="Times New Roman" w:eastAsia="Times New Roman" w:hAnsi="Times New Roman" w:cs="Times New Roman"/>
                <w:sz w:val="20"/>
                <w:szCs w:val="20"/>
              </w:rPr>
              <w:t xml:space="preserve"> </w:t>
            </w:r>
            <w:r w:rsidRPr="00414B26">
              <w:rPr>
                <w:rFonts w:ascii="Times New Roman" w:eastAsia="Times New Roman" w:hAnsi="Times New Roman" w:cs="Times New Roman"/>
                <w:sz w:val="20"/>
                <w:szCs w:val="20"/>
              </w:rPr>
              <w:t>Katip Üye</w:t>
            </w:r>
            <w:r w:rsidRPr="00414B26">
              <w:rPr>
                <w:rFonts w:ascii="Times New Roman" w:eastAsia="Times New Roman" w:hAnsi="Times New Roman" w:cs="Times New Roman"/>
              </w:rPr>
              <w:t xml:space="preserve">    </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2"/>
        </w:trPr>
        <w:tc>
          <w:tcPr>
            <w:tcW w:w="2558" w:type="dxa"/>
            <w:tcBorders>
              <w:left w:val="triple" w:sz="4" w:space="0" w:color="auto"/>
            </w:tcBorders>
          </w:tcPr>
          <w:p w:rsidR="007E3B02" w:rsidRPr="00414B26" w:rsidRDefault="00EA0C8A" w:rsidP="007E3B02">
            <w:pPr>
              <w:spacing w:after="0"/>
              <w:rPr>
                <w:rFonts w:ascii="Times New Roman" w:hAnsi="Times New Roman" w:cs="Times New Roman"/>
                <w:b/>
                <w:sz w:val="18"/>
                <w:szCs w:val="18"/>
              </w:rPr>
            </w:pPr>
            <w:r w:rsidRPr="00414B26">
              <w:rPr>
                <w:rFonts w:ascii="Times New Roman" w:hAnsi="Times New Roman" w:cs="Times New Roman"/>
                <w:b/>
                <w:sz w:val="18"/>
                <w:szCs w:val="18"/>
              </w:rPr>
              <w:t>TEKLİF EDEN</w:t>
            </w:r>
          </w:p>
        </w:tc>
        <w:tc>
          <w:tcPr>
            <w:tcW w:w="7096" w:type="dxa"/>
            <w:gridSpan w:val="3"/>
            <w:tcBorders>
              <w:right w:val="triple" w:sz="4" w:space="0" w:color="auto"/>
            </w:tcBorders>
            <w:vAlign w:val="center"/>
          </w:tcPr>
          <w:p w:rsidR="007E3B02" w:rsidRPr="00414B26" w:rsidRDefault="00DD3477"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2"/>
        </w:trPr>
        <w:tc>
          <w:tcPr>
            <w:tcW w:w="2558" w:type="dxa"/>
            <w:tcBorders>
              <w:left w:val="triple" w:sz="4" w:space="0" w:color="auto"/>
              <w:bottom w:val="triple" w:sz="4" w:space="0" w:color="auto"/>
            </w:tcBorders>
            <w:vAlign w:val="center"/>
          </w:tcPr>
          <w:p w:rsidR="007E3B02" w:rsidRPr="00BD2A6E" w:rsidRDefault="007E3B02" w:rsidP="00EA0C8A">
            <w:pPr>
              <w:spacing w:after="0"/>
              <w:rPr>
                <w:rFonts w:ascii="Times New Roman" w:hAnsi="Times New Roman" w:cs="Times New Roman"/>
                <w:b/>
                <w:sz w:val="20"/>
                <w:szCs w:val="20"/>
              </w:rPr>
            </w:pPr>
            <w:r w:rsidRPr="00BD2A6E">
              <w:rPr>
                <w:rFonts w:ascii="Times New Roman" w:hAnsi="Times New Roman" w:cs="Times New Roman"/>
                <w:b/>
                <w:sz w:val="20"/>
                <w:szCs w:val="20"/>
              </w:rPr>
              <w:t>KONUSU</w:t>
            </w:r>
          </w:p>
        </w:tc>
        <w:tc>
          <w:tcPr>
            <w:tcW w:w="7096" w:type="dxa"/>
            <w:gridSpan w:val="3"/>
            <w:tcBorders>
              <w:bottom w:val="triple" w:sz="4" w:space="0" w:color="auto"/>
              <w:right w:val="triple" w:sz="4" w:space="0" w:color="auto"/>
            </w:tcBorders>
            <w:vAlign w:val="center"/>
          </w:tcPr>
          <w:p w:rsidR="007E3B02" w:rsidRPr="00BD2A6E" w:rsidRDefault="00CF2E16" w:rsidP="00213613">
            <w:pPr>
              <w:spacing w:after="0" w:line="240" w:lineRule="auto"/>
              <w:jc w:val="both"/>
              <w:rPr>
                <w:rFonts w:ascii="Times New Roman" w:hAnsi="Times New Roman" w:cs="Times New Roman"/>
                <w:sz w:val="20"/>
                <w:szCs w:val="20"/>
              </w:rPr>
            </w:pPr>
            <w:r>
              <w:rPr>
                <w:rFonts w:ascii="Times New Roman" w:hAnsi="Times New Roman" w:cs="Times New Roman"/>
              </w:rPr>
              <w:t>Koruma alanı sınırı plan notları.</w:t>
            </w:r>
          </w:p>
        </w:tc>
      </w:tr>
      <w:tr w:rsidR="007E3B02" w:rsidRPr="004F02C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272"/>
        </w:trPr>
        <w:tc>
          <w:tcPr>
            <w:tcW w:w="9654" w:type="dxa"/>
            <w:gridSpan w:val="4"/>
            <w:tcBorders>
              <w:top w:val="triple" w:sz="4" w:space="0" w:color="auto"/>
              <w:left w:val="triple" w:sz="4" w:space="0" w:color="auto"/>
              <w:bottom w:val="triple" w:sz="4" w:space="0" w:color="auto"/>
              <w:right w:val="triple" w:sz="4" w:space="0" w:color="auto"/>
            </w:tcBorders>
          </w:tcPr>
          <w:p w:rsidR="00141DC4" w:rsidRDefault="00B903E7" w:rsidP="00141DC4">
            <w:pPr>
              <w:spacing w:after="0"/>
              <w:jc w:val="both"/>
              <w:rPr>
                <w:rFonts w:ascii="Times New Roman" w:hAnsi="Times New Roman" w:cs="Times New Roman"/>
                <w:sz w:val="24"/>
                <w:szCs w:val="24"/>
              </w:rPr>
            </w:pPr>
            <w:r w:rsidRPr="004F02C6">
              <w:rPr>
                <w:b/>
                <w:i/>
              </w:rPr>
              <w:t xml:space="preserve">  </w:t>
            </w:r>
            <w:r w:rsidR="005247EF" w:rsidRPr="004F02C6">
              <w:rPr>
                <w:b/>
                <w:i/>
              </w:rPr>
              <w:t xml:space="preserve">TEKLİF </w:t>
            </w:r>
            <w:r w:rsidR="00DD3477" w:rsidRPr="00B12A53">
              <w:rPr>
                <w:rFonts w:ascii="Times New Roman" w:hAnsi="Times New Roman" w:cs="Times New Roman"/>
                <w:b/>
                <w:i/>
                <w:sz w:val="24"/>
                <w:szCs w:val="24"/>
              </w:rPr>
              <w:t>:</w:t>
            </w:r>
            <w:r w:rsidR="00517340" w:rsidRPr="00B12A53">
              <w:rPr>
                <w:rFonts w:ascii="Times New Roman" w:hAnsi="Times New Roman" w:cs="Times New Roman"/>
                <w:color w:val="FF0000"/>
                <w:sz w:val="24"/>
                <w:szCs w:val="24"/>
              </w:rPr>
              <w:t xml:space="preserve"> </w:t>
            </w:r>
            <w:r w:rsidR="00141DC4">
              <w:rPr>
                <w:rFonts w:ascii="Times New Roman" w:hAnsi="Times New Roman" w:cs="Times New Roman"/>
                <w:sz w:val="24"/>
                <w:szCs w:val="24"/>
              </w:rPr>
              <w:t>03.08.2015/93 sayılı kararı ile İmar Komisyonuna havale edilen</w:t>
            </w:r>
            <w:r w:rsidR="00141DC4">
              <w:rPr>
                <w:rFonts w:ascii="Times New Roman" w:hAnsi="Times New Roman" w:cs="Times New Roman"/>
                <w:sz w:val="24"/>
                <w:szCs w:val="24"/>
              </w:rPr>
              <w:t>:</w:t>
            </w:r>
          </w:p>
          <w:p w:rsidR="00CF2E16" w:rsidRDefault="00141DC4" w:rsidP="00CF2E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2E16" w:rsidRPr="00CF2E16">
              <w:rPr>
                <w:rFonts w:ascii="Times New Roman" w:hAnsi="Times New Roman" w:cs="Times New Roman"/>
                <w:sz w:val="24"/>
                <w:szCs w:val="24"/>
              </w:rPr>
              <w:t>Antalya Kültür Varlıklarını Koruma Bölge Kurulu’nun 16.04.2012 tarih ve 537 sayılı kararı ile düzenlenen listede yer alan kültür varlığı olarak tescil edilen taşınmazların koruma alan sınırı içindeki yapılanma şartlarının belirlenmesi ve plan notlarına gerekli plan notlarının eklenmesi hususunun b</w:t>
            </w:r>
            <w:r>
              <w:rPr>
                <w:rFonts w:ascii="Times New Roman" w:hAnsi="Times New Roman" w:cs="Times New Roman"/>
                <w:sz w:val="24"/>
                <w:szCs w:val="24"/>
              </w:rPr>
              <w:t xml:space="preserve">elediye meclisince görüşülerek; </w:t>
            </w:r>
            <w:r w:rsidR="00CF2E16" w:rsidRPr="00CF2E16">
              <w:rPr>
                <w:rFonts w:ascii="Times New Roman" w:hAnsi="Times New Roman" w:cs="Times New Roman"/>
                <w:sz w:val="24"/>
                <w:szCs w:val="24"/>
              </w:rPr>
              <w:t>arz ederim. 30/07/2015/Ali AYVAT/İmar ve Şehircilik Müdürü/Belediye Meclisine :30/07/2015/Halil Hilmi TÜTÜNCÜ/ Belediye Başkanı</w:t>
            </w:r>
          </w:p>
          <w:p w:rsidR="00CF2E16" w:rsidRPr="00CF2E16" w:rsidRDefault="00510082" w:rsidP="00CF2E16">
            <w:pPr>
              <w:spacing w:after="0"/>
              <w:ind w:firstLine="708"/>
              <w:jc w:val="both"/>
              <w:rPr>
                <w:rFonts w:ascii="Times New Roman" w:hAnsi="Times New Roman" w:cs="Times New Roman"/>
              </w:rPr>
            </w:pPr>
            <w:r w:rsidRPr="00CF2E16">
              <w:rPr>
                <w:rFonts w:ascii="Times New Roman" w:hAnsi="Times New Roman" w:cs="Times New Roman"/>
                <w:b/>
                <w:color w:val="000000"/>
                <w:sz w:val="24"/>
                <w:szCs w:val="24"/>
              </w:rPr>
              <w:t>İmar Komisyonu Görüşü:</w:t>
            </w:r>
            <w:r w:rsidR="008E5F76" w:rsidRPr="00CF2E16">
              <w:rPr>
                <w:rFonts w:ascii="Times New Roman" w:hAnsi="Times New Roman" w:cs="Times New Roman"/>
                <w:noProof/>
                <w:sz w:val="24"/>
                <w:szCs w:val="24"/>
              </w:rPr>
              <w:t xml:space="preserve"> </w:t>
            </w:r>
            <w:r w:rsidR="00CF2E16" w:rsidRPr="00CF2E16">
              <w:rPr>
                <w:rFonts w:ascii="Times New Roman" w:hAnsi="Times New Roman" w:cs="Times New Roman"/>
                <w:noProof/>
                <w:sz w:val="24"/>
                <w:szCs w:val="24"/>
              </w:rPr>
              <w:t xml:space="preserve">“ </w:t>
            </w:r>
            <w:r w:rsidR="00CF2E16" w:rsidRPr="00CF2E16">
              <w:rPr>
                <w:rFonts w:ascii="Times New Roman" w:hAnsi="Times New Roman" w:cs="Times New Roman"/>
              </w:rPr>
              <w:t xml:space="preserve">Antalya Kültür Varlıklarını Koruma Bölge Kurulu’nun 16.04.2012 tarih ve 537 sayılı kararı ile düzenlenen listede yer alan kültür varlığı olarak tescil edilen taşınmazların koruma alan sınırı içindeki yapılanma şartlarının belirlenmesi için, plan notlarına 03.05.2011 tarih ve 2011/07 sayılı kararı ile onaylanan 1/1000 ölçekli uygulama imar planı hükümlerinin aynen geçerli olduğu yönünde ekleme yapılmasına, </w:t>
            </w:r>
          </w:p>
          <w:p w:rsidR="00CF2E16" w:rsidRPr="00CF2E16" w:rsidRDefault="00CF2E16" w:rsidP="00CF2E16">
            <w:pPr>
              <w:spacing w:after="0"/>
              <w:ind w:firstLine="708"/>
              <w:jc w:val="both"/>
              <w:rPr>
                <w:rFonts w:ascii="Times New Roman" w:hAnsi="Times New Roman" w:cs="Times New Roman"/>
                <w:sz w:val="24"/>
                <w:szCs w:val="24"/>
              </w:rPr>
            </w:pPr>
            <w:r w:rsidRPr="00CF2E16">
              <w:rPr>
                <w:rFonts w:ascii="Times New Roman" w:hAnsi="Times New Roman" w:cs="Times New Roman"/>
              </w:rPr>
              <w:t>Ancak koruma alanı sınırları tescilli yapılardan çok geniş geçirildiğinden koruma alanı sınırlarının detaylı inceleme yapılarak alanların olabildiğince daraltılması için Antalya Kültür Varlıklarını Koruma Bölge Kuruluna talepte bulunulmasına, kurul uzmanlarının arazi mahallinde inceleme yapılmasının sağlanılmasına konu ile ilgili konuları görüşülmesi ile ilgili kurul toplantısının Yalvaç’ta yapılması yönünde talepte bulunulmasına</w:t>
            </w:r>
            <w:r w:rsidRPr="00CF2E16">
              <w:rPr>
                <w:rFonts w:ascii="Times New Roman" w:hAnsi="Times New Roman" w:cs="Times New Roman"/>
                <w:sz w:val="24"/>
                <w:szCs w:val="24"/>
              </w:rPr>
              <w:t>,”</w:t>
            </w:r>
          </w:p>
          <w:p w:rsidR="002232BA" w:rsidRDefault="00E2763B" w:rsidP="002232BA">
            <w:pPr>
              <w:spacing w:after="0"/>
              <w:jc w:val="both"/>
              <w:rPr>
                <w:rFonts w:ascii="Times New Roman" w:hAnsi="Times New Roman" w:cs="Times New Roman"/>
                <w:b/>
                <w:i/>
                <w:sz w:val="24"/>
                <w:szCs w:val="24"/>
              </w:rPr>
            </w:pPr>
            <w:r w:rsidRPr="00CF2E16">
              <w:rPr>
                <w:rFonts w:ascii="Times New Roman" w:hAnsi="Times New Roman" w:cs="Times New Roman"/>
                <w:sz w:val="24"/>
                <w:szCs w:val="24"/>
              </w:rPr>
              <w:t xml:space="preserve"> </w:t>
            </w:r>
            <w:r w:rsidRPr="00CF2E16">
              <w:rPr>
                <w:rFonts w:ascii="Times New Roman" w:hAnsi="Times New Roman" w:cs="Times New Roman"/>
                <w:noProof/>
                <w:sz w:val="24"/>
                <w:szCs w:val="24"/>
              </w:rPr>
              <w:t xml:space="preserve">    </w:t>
            </w:r>
            <w:r w:rsidR="00461DEF" w:rsidRPr="00CF2E16">
              <w:rPr>
                <w:rFonts w:ascii="Times New Roman" w:hAnsi="Times New Roman" w:cs="Times New Roman"/>
                <w:b/>
                <w:i/>
                <w:color w:val="0070C0"/>
                <w:sz w:val="24"/>
                <w:szCs w:val="24"/>
              </w:rPr>
              <w:t xml:space="preserve">Konu </w:t>
            </w:r>
            <w:r w:rsidR="00510082" w:rsidRPr="00CF2E16">
              <w:rPr>
                <w:rFonts w:ascii="Times New Roman" w:hAnsi="Times New Roman" w:cs="Times New Roman"/>
                <w:b/>
                <w:i/>
                <w:color w:val="0070C0"/>
                <w:sz w:val="24"/>
                <w:szCs w:val="24"/>
              </w:rPr>
              <w:t xml:space="preserve">ve İmar Komisyonu raporu </w:t>
            </w:r>
            <w:r w:rsidR="00461DEF" w:rsidRPr="00CF2E16">
              <w:rPr>
                <w:rFonts w:ascii="Times New Roman" w:hAnsi="Times New Roman" w:cs="Times New Roman"/>
                <w:b/>
                <w:i/>
                <w:color w:val="0070C0"/>
                <w:sz w:val="24"/>
                <w:szCs w:val="24"/>
              </w:rPr>
              <w:t>Meclise okunarak müzakereye açıldı. Belediye Başkanı konu hakkında gerekli açıklamalarda bulundu. Konu Belediye meclisince müzakere edildikten sonra ve yapılan işaretle oylama sonucunda.</w:t>
            </w:r>
            <w:r w:rsidR="005247EF" w:rsidRPr="00CF2E16">
              <w:rPr>
                <w:rFonts w:ascii="Times New Roman" w:hAnsi="Times New Roman" w:cs="Times New Roman"/>
                <w:b/>
                <w:i/>
                <w:sz w:val="24"/>
                <w:szCs w:val="24"/>
              </w:rPr>
              <w:t xml:space="preserve">  </w:t>
            </w:r>
          </w:p>
          <w:p w:rsidR="00CF2E16" w:rsidRPr="002232BA" w:rsidRDefault="005247EF" w:rsidP="002232BA">
            <w:pPr>
              <w:spacing w:after="0"/>
              <w:jc w:val="both"/>
              <w:rPr>
                <w:rFonts w:ascii="Times New Roman" w:hAnsi="Times New Roman" w:cs="Times New Roman"/>
                <w:sz w:val="24"/>
                <w:szCs w:val="24"/>
              </w:rPr>
            </w:pPr>
            <w:r w:rsidRPr="00CF2E16">
              <w:rPr>
                <w:rFonts w:ascii="Times New Roman" w:hAnsi="Times New Roman" w:cs="Times New Roman"/>
                <w:b/>
                <w:i/>
                <w:sz w:val="24"/>
                <w:szCs w:val="24"/>
              </w:rPr>
              <w:t>KARAR</w:t>
            </w:r>
            <w:r w:rsidRPr="00CF2E16">
              <w:rPr>
                <w:rFonts w:ascii="Times New Roman" w:hAnsi="Times New Roman" w:cs="Times New Roman"/>
                <w:b/>
                <w:sz w:val="24"/>
                <w:szCs w:val="24"/>
              </w:rPr>
              <w:t>:</w:t>
            </w:r>
            <w:r w:rsidR="006C47BA" w:rsidRPr="00CF2E16">
              <w:rPr>
                <w:rFonts w:ascii="Times New Roman" w:hAnsi="Times New Roman" w:cs="Times New Roman"/>
                <w:sz w:val="24"/>
                <w:szCs w:val="24"/>
              </w:rPr>
              <w:t xml:space="preserve"> </w:t>
            </w:r>
            <w:r w:rsidR="00CF2E16" w:rsidRPr="002232BA">
              <w:rPr>
                <w:rFonts w:ascii="Times New Roman" w:hAnsi="Times New Roman" w:cs="Times New Roman"/>
                <w:sz w:val="24"/>
                <w:szCs w:val="24"/>
              </w:rPr>
              <w:t xml:space="preserve">Antalya Kültür Varlıklarını Koruma Bölge Kurulu’nun 16.04.2012 tarih ve 537 sayılı kararı ile düzenlenen listede yer alan kültür varlığı olarak tescil edilen taşınmazların koruma alan sınırı içindeki yapılanma şartlarının belirlenmesi için, plan notlarına 03.05.2011 tarih ve 2011/07 sayılı kararı ile onaylanan 1/1000 ölçekli uygulama imar planı hükümlerinin aynen geçerli olduğu yönünde ekleme yapılmasına, </w:t>
            </w:r>
          </w:p>
          <w:p w:rsidR="00CF2E16" w:rsidRPr="002232BA" w:rsidRDefault="00CF2E16" w:rsidP="00CF2E16">
            <w:pPr>
              <w:spacing w:after="0"/>
              <w:ind w:firstLine="708"/>
              <w:jc w:val="both"/>
              <w:rPr>
                <w:rFonts w:ascii="Times New Roman" w:hAnsi="Times New Roman" w:cs="Times New Roman"/>
                <w:sz w:val="24"/>
                <w:szCs w:val="24"/>
              </w:rPr>
            </w:pPr>
            <w:r w:rsidRPr="002232BA">
              <w:rPr>
                <w:rFonts w:ascii="Times New Roman" w:hAnsi="Times New Roman" w:cs="Times New Roman"/>
                <w:sz w:val="24"/>
                <w:szCs w:val="24"/>
              </w:rPr>
              <w:t>Ancak koruma alanı sınırları tescilli yapılardan çok geniş geçirildiğinden koruma alanı sınırlarının detaylı inceleme yapılarak alanların, olabildiğince daraltılması için Antalya Kültür Varlıklarını Koruma Bölge Kuruluna talepte bulunulmasına, kurul uzmanlarının arazi mahallinde inceleme yapılmasının sağlanılmasına konu ile ilgili konuları görüşülmesi ile ilgili kurul toplantısının Yalvaç’ta yapılması yönünde talepte bulunulmasına oy birliği ile karar verildi.</w:t>
            </w:r>
          </w:p>
          <w:p w:rsidR="00595665" w:rsidRPr="002232BA" w:rsidRDefault="00595665" w:rsidP="00595665">
            <w:pPr>
              <w:spacing w:after="0"/>
              <w:jc w:val="both"/>
              <w:rPr>
                <w:rFonts w:ascii="Times New Roman" w:hAnsi="Times New Roman" w:cs="Times New Roman"/>
                <w:sz w:val="24"/>
                <w:szCs w:val="24"/>
              </w:rPr>
            </w:pPr>
          </w:p>
          <w:p w:rsidR="005247EF" w:rsidRPr="00CF2E16" w:rsidRDefault="005247EF" w:rsidP="005247EF">
            <w:pPr>
              <w:spacing w:after="0"/>
              <w:jc w:val="both"/>
              <w:rPr>
                <w:rFonts w:ascii="Times New Roman" w:eastAsia="Times New Roman" w:hAnsi="Times New Roman" w:cs="Times New Roman"/>
                <w:sz w:val="24"/>
                <w:szCs w:val="24"/>
              </w:rPr>
            </w:pPr>
            <w:r w:rsidRPr="00CF2E16">
              <w:rPr>
                <w:rFonts w:ascii="Times New Roman" w:eastAsia="Times New Roman" w:hAnsi="Times New Roman" w:cs="Times New Roman"/>
                <w:sz w:val="24"/>
                <w:szCs w:val="24"/>
              </w:rPr>
              <w:t xml:space="preserve">          Av. Halil Hilmi TÜTÜNCÜ </w:t>
            </w:r>
            <w:bookmarkStart w:id="0" w:name="_GoBack"/>
            <w:bookmarkEnd w:id="0"/>
            <w:r w:rsidRPr="00CF2E16">
              <w:rPr>
                <w:rFonts w:ascii="Times New Roman" w:eastAsia="Times New Roman" w:hAnsi="Times New Roman" w:cs="Times New Roman"/>
                <w:sz w:val="24"/>
                <w:szCs w:val="24"/>
              </w:rPr>
              <w:t xml:space="preserve">              Arifkadın UZEL                  </w:t>
            </w:r>
            <w:r w:rsidR="00511B15" w:rsidRPr="00CF2E16">
              <w:rPr>
                <w:rFonts w:ascii="Times New Roman" w:eastAsia="Times New Roman" w:hAnsi="Times New Roman" w:cs="Times New Roman"/>
                <w:sz w:val="24"/>
                <w:szCs w:val="24"/>
              </w:rPr>
              <w:t>Mehmet BUĞDAYCI</w:t>
            </w:r>
          </w:p>
          <w:p w:rsidR="00D92BD9" w:rsidRPr="004F02C6" w:rsidRDefault="005247EF" w:rsidP="00BD2A6E">
            <w:pPr>
              <w:pStyle w:val="GvdeMetniGirintisi"/>
              <w:widowControl w:val="0"/>
              <w:spacing w:line="240" w:lineRule="atLeast"/>
              <w:ind w:left="0" w:firstLine="0"/>
              <w:rPr>
                <w:rFonts w:eastAsiaTheme="minorEastAsia"/>
                <w:szCs w:val="24"/>
              </w:rPr>
            </w:pPr>
            <w:r w:rsidRPr="00CF2E16">
              <w:rPr>
                <w:szCs w:val="24"/>
              </w:rPr>
              <w:t xml:space="preserve">             Belediye Meclis Başkanı                       Kâtip Üye</w:t>
            </w:r>
            <w:r w:rsidR="00511B15" w:rsidRPr="00CF2E16">
              <w:rPr>
                <w:szCs w:val="24"/>
              </w:rPr>
              <w:t xml:space="preserve">                         </w:t>
            </w:r>
            <w:r w:rsidRPr="00CF2E16">
              <w:rPr>
                <w:szCs w:val="24"/>
              </w:rPr>
              <w:t xml:space="preserve"> </w:t>
            </w:r>
            <w:r w:rsidR="00511B15" w:rsidRPr="00CF2E16">
              <w:rPr>
                <w:szCs w:val="24"/>
              </w:rPr>
              <w:t>1.Yedek</w:t>
            </w:r>
            <w:r w:rsidRPr="00CF2E16">
              <w:rPr>
                <w:szCs w:val="24"/>
              </w:rPr>
              <w:t xml:space="preserve">  Kâtip Üye</w:t>
            </w:r>
            <w:r w:rsidRPr="004F02C6">
              <w:rPr>
                <w:szCs w:val="24"/>
              </w:rPr>
              <w:t xml:space="preserve">  </w:t>
            </w:r>
          </w:p>
        </w:tc>
      </w:tr>
    </w:tbl>
    <w:p w:rsidR="007A5F11" w:rsidRPr="004F02C6" w:rsidRDefault="007A5F11" w:rsidP="0044783D">
      <w:pPr>
        <w:spacing w:after="0"/>
        <w:rPr>
          <w:rFonts w:ascii="Times New Roman" w:hAnsi="Times New Roman" w:cs="Times New Roman"/>
          <w:b/>
          <w:sz w:val="24"/>
          <w:szCs w:val="24"/>
        </w:rPr>
      </w:pPr>
    </w:p>
    <w:sectPr w:rsidR="007A5F11" w:rsidRPr="004F02C6" w:rsidSect="00E919C8">
      <w:headerReference w:type="default" r:id="rId8"/>
      <w:footerReference w:type="default" r:id="rId9"/>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5" w:rsidRDefault="00B30995" w:rsidP="007066A3">
      <w:pPr>
        <w:spacing w:after="0" w:line="240" w:lineRule="auto"/>
      </w:pPr>
      <w:r>
        <w:separator/>
      </w:r>
    </w:p>
  </w:endnote>
  <w:endnote w:type="continuationSeparator" w:id="0">
    <w:p w:rsidR="00B30995" w:rsidRDefault="00B30995"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7892"/>
      <w:docPartObj>
        <w:docPartGallery w:val="Page Numbers (Bottom of Page)"/>
        <w:docPartUnique/>
      </w:docPartObj>
    </w:sdtPr>
    <w:sdtEndPr/>
    <w:sdtContent>
      <w:p w:rsidR="00F32E5A" w:rsidRDefault="00F71C09">
        <w:pPr>
          <w:pStyle w:val="Altbilgi"/>
          <w:jc w:val="center"/>
        </w:pPr>
        <w:r>
          <w:fldChar w:fldCharType="begin"/>
        </w:r>
        <w:r>
          <w:instrText xml:space="preserve"> PAGE   \* MERGEFORMAT </w:instrText>
        </w:r>
        <w:r>
          <w:fldChar w:fldCharType="separate"/>
        </w:r>
        <w:r w:rsidR="002232B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5" w:rsidRDefault="00B30995" w:rsidP="007066A3">
      <w:pPr>
        <w:spacing w:after="0" w:line="240" w:lineRule="auto"/>
      </w:pPr>
      <w:r>
        <w:separator/>
      </w:r>
    </w:p>
  </w:footnote>
  <w:footnote w:type="continuationSeparator" w:id="0">
    <w:p w:rsidR="00B30995" w:rsidRDefault="00B30995"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3"/>
  </w:num>
  <w:num w:numId="5">
    <w:abstractNumId w:val="6"/>
  </w:num>
  <w:num w:numId="6">
    <w:abstractNumId w:val="2"/>
  </w:num>
  <w:num w:numId="7">
    <w:abstractNumId w:val="19"/>
  </w:num>
  <w:num w:numId="8">
    <w:abstractNumId w:val="0"/>
  </w:num>
  <w:num w:numId="9">
    <w:abstractNumId w:val="7"/>
  </w:num>
  <w:num w:numId="10">
    <w:abstractNumId w:val="16"/>
  </w:num>
  <w:num w:numId="11">
    <w:abstractNumId w:val="3"/>
  </w:num>
  <w:num w:numId="12">
    <w:abstractNumId w:val="15"/>
  </w:num>
  <w:num w:numId="13">
    <w:abstractNumId w:val="12"/>
  </w:num>
  <w:num w:numId="14">
    <w:abstractNumId w:val="14"/>
  </w:num>
  <w:num w:numId="15">
    <w:abstractNumId w:val="10"/>
  </w:num>
  <w:num w:numId="16">
    <w:abstractNumId w:val="11"/>
  </w:num>
  <w:num w:numId="17">
    <w:abstractNumId w:val="9"/>
  </w:num>
  <w:num w:numId="18">
    <w:abstractNumId w:val="1"/>
  </w:num>
  <w:num w:numId="19">
    <w:abstractNumId w:val="17"/>
  </w:num>
  <w:num w:numId="20">
    <w:abstractNumId w:val="5"/>
  </w:num>
  <w:num w:numId="21">
    <w:abstractNumId w:val="20"/>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786C"/>
    <w:rsid w:val="00024C7E"/>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327D"/>
    <w:rsid w:val="000E765F"/>
    <w:rsid w:val="000E7671"/>
    <w:rsid w:val="000F4758"/>
    <w:rsid w:val="00102877"/>
    <w:rsid w:val="00111B0D"/>
    <w:rsid w:val="00113B9F"/>
    <w:rsid w:val="00120DB8"/>
    <w:rsid w:val="00122D7E"/>
    <w:rsid w:val="00123E52"/>
    <w:rsid w:val="0012473E"/>
    <w:rsid w:val="00130CB1"/>
    <w:rsid w:val="00134E5C"/>
    <w:rsid w:val="0013722F"/>
    <w:rsid w:val="00137B2A"/>
    <w:rsid w:val="00141476"/>
    <w:rsid w:val="00141DC4"/>
    <w:rsid w:val="00141E86"/>
    <w:rsid w:val="00143BBE"/>
    <w:rsid w:val="00150697"/>
    <w:rsid w:val="001529B6"/>
    <w:rsid w:val="00155F22"/>
    <w:rsid w:val="00157015"/>
    <w:rsid w:val="001570E6"/>
    <w:rsid w:val="00163D80"/>
    <w:rsid w:val="00164D1A"/>
    <w:rsid w:val="00165499"/>
    <w:rsid w:val="00165E45"/>
    <w:rsid w:val="00173358"/>
    <w:rsid w:val="00173A13"/>
    <w:rsid w:val="00176811"/>
    <w:rsid w:val="00176CB3"/>
    <w:rsid w:val="001842CA"/>
    <w:rsid w:val="00190FD1"/>
    <w:rsid w:val="001924B5"/>
    <w:rsid w:val="00192AEA"/>
    <w:rsid w:val="0019559B"/>
    <w:rsid w:val="001A0262"/>
    <w:rsid w:val="001A2B70"/>
    <w:rsid w:val="001B1D74"/>
    <w:rsid w:val="001B237B"/>
    <w:rsid w:val="001D11D4"/>
    <w:rsid w:val="001D1F94"/>
    <w:rsid w:val="001D54AA"/>
    <w:rsid w:val="001E2353"/>
    <w:rsid w:val="001E276B"/>
    <w:rsid w:val="001F657F"/>
    <w:rsid w:val="001F6F75"/>
    <w:rsid w:val="00206704"/>
    <w:rsid w:val="00213613"/>
    <w:rsid w:val="00213EEF"/>
    <w:rsid w:val="00214233"/>
    <w:rsid w:val="002179CA"/>
    <w:rsid w:val="00220A74"/>
    <w:rsid w:val="002232BA"/>
    <w:rsid w:val="00226A9F"/>
    <w:rsid w:val="00234DBF"/>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78E6"/>
    <w:rsid w:val="002D030A"/>
    <w:rsid w:val="002D51A1"/>
    <w:rsid w:val="002D533E"/>
    <w:rsid w:val="002D6D3B"/>
    <w:rsid w:val="002E066A"/>
    <w:rsid w:val="002E079A"/>
    <w:rsid w:val="002E132A"/>
    <w:rsid w:val="002E6E2E"/>
    <w:rsid w:val="002E74E6"/>
    <w:rsid w:val="002F6B0A"/>
    <w:rsid w:val="002F7678"/>
    <w:rsid w:val="00302C30"/>
    <w:rsid w:val="003153F6"/>
    <w:rsid w:val="00317BFC"/>
    <w:rsid w:val="003204E0"/>
    <w:rsid w:val="00330093"/>
    <w:rsid w:val="00331CE2"/>
    <w:rsid w:val="00333D7C"/>
    <w:rsid w:val="003341FB"/>
    <w:rsid w:val="00335B29"/>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4B26"/>
    <w:rsid w:val="004161DC"/>
    <w:rsid w:val="00420E6E"/>
    <w:rsid w:val="00424804"/>
    <w:rsid w:val="00424D8B"/>
    <w:rsid w:val="00427055"/>
    <w:rsid w:val="004305F2"/>
    <w:rsid w:val="004313E9"/>
    <w:rsid w:val="00432276"/>
    <w:rsid w:val="00435896"/>
    <w:rsid w:val="00436171"/>
    <w:rsid w:val="00443C20"/>
    <w:rsid w:val="0044783D"/>
    <w:rsid w:val="00457805"/>
    <w:rsid w:val="00461DEF"/>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4F02C6"/>
    <w:rsid w:val="00501602"/>
    <w:rsid w:val="00501FCC"/>
    <w:rsid w:val="005047E9"/>
    <w:rsid w:val="0050480D"/>
    <w:rsid w:val="005056EB"/>
    <w:rsid w:val="00510082"/>
    <w:rsid w:val="00511B15"/>
    <w:rsid w:val="0051348F"/>
    <w:rsid w:val="00517340"/>
    <w:rsid w:val="00523861"/>
    <w:rsid w:val="005247EF"/>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91110"/>
    <w:rsid w:val="00591CB2"/>
    <w:rsid w:val="00594B0E"/>
    <w:rsid w:val="00595665"/>
    <w:rsid w:val="005A0AF0"/>
    <w:rsid w:val="005A73B5"/>
    <w:rsid w:val="005C0EA9"/>
    <w:rsid w:val="005C14C8"/>
    <w:rsid w:val="005C3154"/>
    <w:rsid w:val="005C708B"/>
    <w:rsid w:val="005C7B55"/>
    <w:rsid w:val="005E06EE"/>
    <w:rsid w:val="005F4AEC"/>
    <w:rsid w:val="0060011E"/>
    <w:rsid w:val="006069F3"/>
    <w:rsid w:val="00612B2C"/>
    <w:rsid w:val="0062024C"/>
    <w:rsid w:val="00621E06"/>
    <w:rsid w:val="00623803"/>
    <w:rsid w:val="006245E2"/>
    <w:rsid w:val="00624AF9"/>
    <w:rsid w:val="00624D79"/>
    <w:rsid w:val="00636C12"/>
    <w:rsid w:val="00643272"/>
    <w:rsid w:val="00643AAD"/>
    <w:rsid w:val="00644C31"/>
    <w:rsid w:val="00645315"/>
    <w:rsid w:val="006620BC"/>
    <w:rsid w:val="00662869"/>
    <w:rsid w:val="006665BE"/>
    <w:rsid w:val="00667FFA"/>
    <w:rsid w:val="00674DC9"/>
    <w:rsid w:val="00677FDA"/>
    <w:rsid w:val="006869E5"/>
    <w:rsid w:val="00687D39"/>
    <w:rsid w:val="00693BB2"/>
    <w:rsid w:val="00694954"/>
    <w:rsid w:val="006A38A9"/>
    <w:rsid w:val="006A66D6"/>
    <w:rsid w:val="006A6BF3"/>
    <w:rsid w:val="006B7A2B"/>
    <w:rsid w:val="006C2E40"/>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1BC"/>
    <w:rsid w:val="007317A9"/>
    <w:rsid w:val="00731B63"/>
    <w:rsid w:val="00732696"/>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83899"/>
    <w:rsid w:val="00786A2D"/>
    <w:rsid w:val="00786B31"/>
    <w:rsid w:val="007965E8"/>
    <w:rsid w:val="00796D10"/>
    <w:rsid w:val="007A0E1A"/>
    <w:rsid w:val="007A5F11"/>
    <w:rsid w:val="007B3C1D"/>
    <w:rsid w:val="007B5845"/>
    <w:rsid w:val="007B6B9D"/>
    <w:rsid w:val="007C17B1"/>
    <w:rsid w:val="007C2448"/>
    <w:rsid w:val="007C28AD"/>
    <w:rsid w:val="007C3DBF"/>
    <w:rsid w:val="007C4EBA"/>
    <w:rsid w:val="007C5327"/>
    <w:rsid w:val="007C718D"/>
    <w:rsid w:val="007E3B02"/>
    <w:rsid w:val="007F338F"/>
    <w:rsid w:val="007F7BC7"/>
    <w:rsid w:val="0080277A"/>
    <w:rsid w:val="008058BD"/>
    <w:rsid w:val="00814019"/>
    <w:rsid w:val="00827D92"/>
    <w:rsid w:val="0083359C"/>
    <w:rsid w:val="00833AFA"/>
    <w:rsid w:val="008478A9"/>
    <w:rsid w:val="00847DE7"/>
    <w:rsid w:val="00854A14"/>
    <w:rsid w:val="0085604D"/>
    <w:rsid w:val="0085673E"/>
    <w:rsid w:val="00862197"/>
    <w:rsid w:val="008820DA"/>
    <w:rsid w:val="0088520F"/>
    <w:rsid w:val="00893179"/>
    <w:rsid w:val="00893A34"/>
    <w:rsid w:val="008950FA"/>
    <w:rsid w:val="00896925"/>
    <w:rsid w:val="00897BD1"/>
    <w:rsid w:val="008A1DB8"/>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9022E1"/>
    <w:rsid w:val="00902320"/>
    <w:rsid w:val="00902E3F"/>
    <w:rsid w:val="009034B8"/>
    <w:rsid w:val="00905664"/>
    <w:rsid w:val="009155D0"/>
    <w:rsid w:val="00916AF6"/>
    <w:rsid w:val="0091709F"/>
    <w:rsid w:val="00926372"/>
    <w:rsid w:val="0093030D"/>
    <w:rsid w:val="009379AA"/>
    <w:rsid w:val="0094241F"/>
    <w:rsid w:val="00953416"/>
    <w:rsid w:val="00953E0D"/>
    <w:rsid w:val="009641B3"/>
    <w:rsid w:val="0096612A"/>
    <w:rsid w:val="0097335A"/>
    <w:rsid w:val="00985747"/>
    <w:rsid w:val="00996723"/>
    <w:rsid w:val="0099759C"/>
    <w:rsid w:val="009A7BEF"/>
    <w:rsid w:val="009B30C7"/>
    <w:rsid w:val="009B6CD2"/>
    <w:rsid w:val="009D037C"/>
    <w:rsid w:val="009D1D6E"/>
    <w:rsid w:val="009D7F64"/>
    <w:rsid w:val="009E0658"/>
    <w:rsid w:val="009E2502"/>
    <w:rsid w:val="009E3768"/>
    <w:rsid w:val="009F257E"/>
    <w:rsid w:val="00A06EB3"/>
    <w:rsid w:val="00A1014F"/>
    <w:rsid w:val="00A15D04"/>
    <w:rsid w:val="00A16ECD"/>
    <w:rsid w:val="00A22E36"/>
    <w:rsid w:val="00A24D72"/>
    <w:rsid w:val="00A26D53"/>
    <w:rsid w:val="00A336F2"/>
    <w:rsid w:val="00A347AF"/>
    <w:rsid w:val="00A40112"/>
    <w:rsid w:val="00A55D1F"/>
    <w:rsid w:val="00A5691A"/>
    <w:rsid w:val="00A64969"/>
    <w:rsid w:val="00A74982"/>
    <w:rsid w:val="00A8023E"/>
    <w:rsid w:val="00A83E80"/>
    <w:rsid w:val="00A87D2E"/>
    <w:rsid w:val="00A92D0A"/>
    <w:rsid w:val="00A94523"/>
    <w:rsid w:val="00AB35BB"/>
    <w:rsid w:val="00AC51EF"/>
    <w:rsid w:val="00AD1104"/>
    <w:rsid w:val="00AD461C"/>
    <w:rsid w:val="00AF3574"/>
    <w:rsid w:val="00AF4A1C"/>
    <w:rsid w:val="00B06F88"/>
    <w:rsid w:val="00B12A53"/>
    <w:rsid w:val="00B132AE"/>
    <w:rsid w:val="00B17838"/>
    <w:rsid w:val="00B21BCC"/>
    <w:rsid w:val="00B21C0B"/>
    <w:rsid w:val="00B22B58"/>
    <w:rsid w:val="00B30995"/>
    <w:rsid w:val="00B31D04"/>
    <w:rsid w:val="00B325D6"/>
    <w:rsid w:val="00B40FD2"/>
    <w:rsid w:val="00B41DB7"/>
    <w:rsid w:val="00B423C6"/>
    <w:rsid w:val="00B46E34"/>
    <w:rsid w:val="00B53E38"/>
    <w:rsid w:val="00B61C51"/>
    <w:rsid w:val="00B73C7A"/>
    <w:rsid w:val="00B75916"/>
    <w:rsid w:val="00B8567B"/>
    <w:rsid w:val="00B903CB"/>
    <w:rsid w:val="00B903E7"/>
    <w:rsid w:val="00BA3924"/>
    <w:rsid w:val="00BA4B3F"/>
    <w:rsid w:val="00BA4CB0"/>
    <w:rsid w:val="00BB642A"/>
    <w:rsid w:val="00BB78C1"/>
    <w:rsid w:val="00BC119D"/>
    <w:rsid w:val="00BC19E0"/>
    <w:rsid w:val="00BC1F22"/>
    <w:rsid w:val="00BC7948"/>
    <w:rsid w:val="00BD16E8"/>
    <w:rsid w:val="00BD2A6E"/>
    <w:rsid w:val="00BE18F4"/>
    <w:rsid w:val="00BE322C"/>
    <w:rsid w:val="00BE667C"/>
    <w:rsid w:val="00BF0B7B"/>
    <w:rsid w:val="00BF0F45"/>
    <w:rsid w:val="00BF18D4"/>
    <w:rsid w:val="00BF73DB"/>
    <w:rsid w:val="00C03E62"/>
    <w:rsid w:val="00C052A7"/>
    <w:rsid w:val="00C104BA"/>
    <w:rsid w:val="00C16848"/>
    <w:rsid w:val="00C17AF1"/>
    <w:rsid w:val="00C24FD5"/>
    <w:rsid w:val="00C36137"/>
    <w:rsid w:val="00C404AD"/>
    <w:rsid w:val="00C45264"/>
    <w:rsid w:val="00C5217A"/>
    <w:rsid w:val="00C5285B"/>
    <w:rsid w:val="00C6648B"/>
    <w:rsid w:val="00C66EE6"/>
    <w:rsid w:val="00C77738"/>
    <w:rsid w:val="00C802F4"/>
    <w:rsid w:val="00C82007"/>
    <w:rsid w:val="00C84AEC"/>
    <w:rsid w:val="00C86A6C"/>
    <w:rsid w:val="00C86E81"/>
    <w:rsid w:val="00C87133"/>
    <w:rsid w:val="00C9026F"/>
    <w:rsid w:val="00C96DA2"/>
    <w:rsid w:val="00C975D9"/>
    <w:rsid w:val="00CA0EC0"/>
    <w:rsid w:val="00CA2137"/>
    <w:rsid w:val="00CB119D"/>
    <w:rsid w:val="00CB35CC"/>
    <w:rsid w:val="00CC3F9B"/>
    <w:rsid w:val="00CD5E24"/>
    <w:rsid w:val="00CE081F"/>
    <w:rsid w:val="00CE5C60"/>
    <w:rsid w:val="00CE69E8"/>
    <w:rsid w:val="00CF2E16"/>
    <w:rsid w:val="00CF7652"/>
    <w:rsid w:val="00D03A57"/>
    <w:rsid w:val="00D04D3E"/>
    <w:rsid w:val="00D05658"/>
    <w:rsid w:val="00D06F0A"/>
    <w:rsid w:val="00D173B6"/>
    <w:rsid w:val="00D24014"/>
    <w:rsid w:val="00D24600"/>
    <w:rsid w:val="00D35FA3"/>
    <w:rsid w:val="00D42413"/>
    <w:rsid w:val="00D4584A"/>
    <w:rsid w:val="00D46488"/>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3477"/>
    <w:rsid w:val="00DD65B2"/>
    <w:rsid w:val="00DD6A66"/>
    <w:rsid w:val="00DE3BB4"/>
    <w:rsid w:val="00DE5501"/>
    <w:rsid w:val="00DF3473"/>
    <w:rsid w:val="00DF3816"/>
    <w:rsid w:val="00DF51AA"/>
    <w:rsid w:val="00DF62DB"/>
    <w:rsid w:val="00DF6628"/>
    <w:rsid w:val="00E06FA6"/>
    <w:rsid w:val="00E07826"/>
    <w:rsid w:val="00E11B71"/>
    <w:rsid w:val="00E1239E"/>
    <w:rsid w:val="00E1447A"/>
    <w:rsid w:val="00E15156"/>
    <w:rsid w:val="00E21310"/>
    <w:rsid w:val="00E25E44"/>
    <w:rsid w:val="00E26892"/>
    <w:rsid w:val="00E2763B"/>
    <w:rsid w:val="00E32B8A"/>
    <w:rsid w:val="00E367B6"/>
    <w:rsid w:val="00E406B2"/>
    <w:rsid w:val="00E475F9"/>
    <w:rsid w:val="00E50957"/>
    <w:rsid w:val="00E525A2"/>
    <w:rsid w:val="00E53422"/>
    <w:rsid w:val="00E53DE7"/>
    <w:rsid w:val="00E54CBE"/>
    <w:rsid w:val="00E61792"/>
    <w:rsid w:val="00E6406B"/>
    <w:rsid w:val="00E72ECC"/>
    <w:rsid w:val="00E75786"/>
    <w:rsid w:val="00E76E01"/>
    <w:rsid w:val="00E83F3B"/>
    <w:rsid w:val="00E877FB"/>
    <w:rsid w:val="00E919C8"/>
    <w:rsid w:val="00E92E61"/>
    <w:rsid w:val="00E96AFD"/>
    <w:rsid w:val="00EA0C8A"/>
    <w:rsid w:val="00EA5987"/>
    <w:rsid w:val="00EB16A8"/>
    <w:rsid w:val="00EC039A"/>
    <w:rsid w:val="00EC1BC3"/>
    <w:rsid w:val="00EC2B48"/>
    <w:rsid w:val="00EC31DB"/>
    <w:rsid w:val="00ED0150"/>
    <w:rsid w:val="00ED51B2"/>
    <w:rsid w:val="00EE1086"/>
    <w:rsid w:val="00EE39B3"/>
    <w:rsid w:val="00EE4922"/>
    <w:rsid w:val="00EE7717"/>
    <w:rsid w:val="00F006DC"/>
    <w:rsid w:val="00F01B97"/>
    <w:rsid w:val="00F02101"/>
    <w:rsid w:val="00F1248A"/>
    <w:rsid w:val="00F13A5D"/>
    <w:rsid w:val="00F14C58"/>
    <w:rsid w:val="00F2092F"/>
    <w:rsid w:val="00F20D07"/>
    <w:rsid w:val="00F23AB3"/>
    <w:rsid w:val="00F23BA9"/>
    <w:rsid w:val="00F30D3C"/>
    <w:rsid w:val="00F32272"/>
    <w:rsid w:val="00F32E5A"/>
    <w:rsid w:val="00F33521"/>
    <w:rsid w:val="00F33C8A"/>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5BB"/>
    <w:rsid w:val="00F8517F"/>
    <w:rsid w:val="00F85CAE"/>
    <w:rsid w:val="00F90ACF"/>
    <w:rsid w:val="00F95B3C"/>
    <w:rsid w:val="00FA1481"/>
    <w:rsid w:val="00FB2B7F"/>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Pages>
  <Words>524</Words>
  <Characters>2988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306</cp:revision>
  <cp:lastPrinted>2015-08-10T08:52:00Z</cp:lastPrinted>
  <dcterms:created xsi:type="dcterms:W3CDTF">2014-12-23T17:16:00Z</dcterms:created>
  <dcterms:modified xsi:type="dcterms:W3CDTF">2015-08-10T13:59:00Z</dcterms:modified>
</cp:coreProperties>
</file>