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52"/>
        <w:gridCol w:w="1134"/>
        <w:gridCol w:w="3260"/>
        <w:gridCol w:w="2680"/>
      </w:tblGrid>
      <w:tr w:rsidR="007A5F11" w:rsidRPr="000B0815" w:rsidTr="00B40FD2">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336143">
              <w:rPr>
                <w:rFonts w:ascii="Times New Roman" w:hAnsi="Times New Roman" w:cs="Times New Roman"/>
              </w:rPr>
              <w:t xml:space="preserve"> 2016 </w:t>
            </w:r>
            <w:r w:rsidRPr="000B0815">
              <w:rPr>
                <w:rFonts w:ascii="Times New Roman" w:hAnsi="Times New Roman" w:cs="Times New Roman"/>
              </w:rPr>
              <w:t>Ocak</w:t>
            </w:r>
          </w:p>
        </w:tc>
        <w:tc>
          <w:tcPr>
            <w:tcW w:w="3260" w:type="dxa"/>
            <w:tcBorders>
              <w:top w:val="triple" w:sz="4" w:space="0" w:color="auto"/>
              <w:left w:val="single" w:sz="12"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336143">
              <w:rPr>
                <w:rFonts w:ascii="Times New Roman" w:hAnsi="Times New Roman" w:cs="Times New Roman"/>
              </w:rPr>
              <w:t>06.01.2016</w:t>
            </w:r>
          </w:p>
        </w:tc>
        <w:tc>
          <w:tcPr>
            <w:tcW w:w="2680"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005A7DF6">
              <w:rPr>
                <w:rFonts w:ascii="Times New Roman" w:hAnsi="Times New Roman" w:cs="Times New Roman"/>
                <w:b/>
                <w:sz w:val="24"/>
                <w:szCs w:val="24"/>
              </w:rPr>
              <w:t>02</w:t>
            </w:r>
          </w:p>
        </w:tc>
      </w:tr>
      <w:tr w:rsidR="007E3B02" w:rsidRPr="000B0815" w:rsidTr="00B40FD2">
        <w:trPr>
          <w:trHeight w:val="207"/>
        </w:trPr>
        <w:tc>
          <w:tcPr>
            <w:tcW w:w="2552" w:type="dxa"/>
            <w:vMerge w:val="restart"/>
            <w:tcBorders>
              <w:top w:val="single" w:sz="12" w:space="0" w:color="auto"/>
              <w:left w:val="triple" w:sz="4" w:space="0" w:color="auto"/>
              <w:right w:val="single" w:sz="12" w:space="0" w:color="auto"/>
            </w:tcBorders>
            <w:vAlign w:val="center"/>
          </w:tcPr>
          <w:p w:rsidR="00916AF6" w:rsidRPr="00C5285B" w:rsidRDefault="007E3B02" w:rsidP="007E3B02">
            <w:pPr>
              <w:spacing w:after="0"/>
              <w:rPr>
                <w:rFonts w:ascii="Times New Roman" w:eastAsia="Times New Roman" w:hAnsi="Times New Roman" w:cs="Times New Roman"/>
                <w:b/>
                <w:color w:val="1C283D"/>
                <w:sz w:val="18"/>
                <w:szCs w:val="18"/>
              </w:rPr>
            </w:pPr>
            <w:r w:rsidRPr="00C5285B">
              <w:rPr>
                <w:rFonts w:ascii="Times New Roman" w:eastAsia="Times New Roman" w:hAnsi="Times New Roman" w:cs="Times New Roman"/>
                <w:b/>
                <w:color w:val="1C283D"/>
                <w:sz w:val="18"/>
                <w:szCs w:val="18"/>
              </w:rPr>
              <w:t xml:space="preserve">BELEDİYE MECLİS </w:t>
            </w:r>
            <w:r w:rsidR="00916AF6" w:rsidRPr="00C5285B">
              <w:rPr>
                <w:rFonts w:ascii="Times New Roman" w:eastAsia="Times New Roman" w:hAnsi="Times New Roman" w:cs="Times New Roman"/>
                <w:b/>
                <w:color w:val="1C283D"/>
                <w:sz w:val="18"/>
                <w:szCs w:val="18"/>
              </w:rPr>
              <w:t xml:space="preserve">    </w:t>
            </w:r>
          </w:p>
          <w:p w:rsidR="007E3B02" w:rsidRPr="00916AF6" w:rsidRDefault="00916AF6" w:rsidP="007E3B02">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          </w:t>
            </w:r>
            <w:r w:rsidR="007E3B02" w:rsidRPr="00C5285B">
              <w:rPr>
                <w:rFonts w:ascii="Times New Roman" w:eastAsia="Times New Roman" w:hAnsi="Times New Roman" w:cs="Times New Roman"/>
                <w:b/>
                <w:color w:val="1C283D"/>
                <w:sz w:val="18"/>
                <w:szCs w:val="18"/>
              </w:rPr>
              <w:t>ÜYELERİ</w:t>
            </w:r>
          </w:p>
        </w:tc>
        <w:tc>
          <w:tcPr>
            <w:tcW w:w="7074" w:type="dxa"/>
            <w:gridSpan w:val="3"/>
            <w:tcBorders>
              <w:top w:val="single" w:sz="12" w:space="0" w:color="auto"/>
              <w:left w:val="single" w:sz="12" w:space="0" w:color="auto"/>
              <w:bottom w:val="dotted" w:sz="4" w:space="0" w:color="auto"/>
              <w:right w:val="triple" w:sz="4" w:space="0" w:color="auto"/>
            </w:tcBorders>
          </w:tcPr>
          <w:p w:rsidR="007E3B02" w:rsidRPr="000B0815" w:rsidRDefault="000B0815" w:rsidP="007E3B02">
            <w:pPr>
              <w:spacing w:after="0"/>
              <w:rPr>
                <w:rFonts w:ascii="Times New Roman" w:hAnsi="Times New Roman" w:cs="Times New Roman"/>
              </w:rPr>
            </w:pPr>
            <w:r w:rsidRPr="000B0815">
              <w:rPr>
                <w:rFonts w:ascii="Times New Roman" w:eastAsia="Times New Roman" w:hAnsi="Times New Roman" w:cs="Times New Roman"/>
                <w:b/>
                <w:color w:val="1C283D"/>
              </w:rPr>
              <w:t xml:space="preserve">BAŞKAN </w:t>
            </w:r>
            <w:r w:rsidR="007E3B02" w:rsidRPr="000B0815">
              <w:rPr>
                <w:rFonts w:ascii="Times New Roman" w:eastAsia="Times New Roman" w:hAnsi="Times New Roman" w:cs="Times New Roman"/>
                <w:b/>
                <w:color w:val="1C283D"/>
              </w:rPr>
              <w:t>:</w:t>
            </w:r>
            <w:r w:rsidR="007E3B02" w:rsidRPr="000B0815">
              <w:rPr>
                <w:rFonts w:ascii="Times New Roman" w:eastAsia="Times New Roman" w:hAnsi="Times New Roman" w:cs="Times New Roman"/>
                <w:color w:val="1C283D"/>
              </w:rPr>
              <w:t xml:space="preserve"> Av. Halil Hilmi TÜTÜNCÜ</w:t>
            </w:r>
          </w:p>
        </w:tc>
      </w:tr>
      <w:tr w:rsidR="007E3B02" w:rsidRPr="000B0815" w:rsidTr="00B40FD2">
        <w:trPr>
          <w:trHeight w:val="818"/>
        </w:trPr>
        <w:tc>
          <w:tcPr>
            <w:tcW w:w="2552"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074" w:type="dxa"/>
            <w:gridSpan w:val="3"/>
            <w:tcBorders>
              <w:top w:val="dotted" w:sz="4" w:space="0" w:color="auto"/>
              <w:left w:val="single" w:sz="12" w:space="0" w:color="auto"/>
              <w:bottom w:val="single" w:sz="12" w:space="0" w:color="auto"/>
              <w:right w:val="triple" w:sz="4" w:space="0" w:color="auto"/>
            </w:tcBorders>
          </w:tcPr>
          <w:p w:rsidR="007E3B02" w:rsidRPr="000B0815" w:rsidRDefault="000B0815" w:rsidP="007E3B02">
            <w:pPr>
              <w:spacing w:after="0"/>
              <w:rPr>
                <w:rFonts w:ascii="Times New Roman" w:eastAsia="Times New Roman" w:hAnsi="Times New Roman" w:cs="Times New Roman"/>
                <w:b/>
                <w:color w:val="1C283D"/>
              </w:rPr>
            </w:pPr>
            <w:r w:rsidRPr="002464BF">
              <w:rPr>
                <w:rFonts w:ascii="Times New Roman" w:eastAsia="Times New Roman" w:hAnsi="Times New Roman" w:cs="Times New Roman"/>
                <w:b/>
                <w:color w:val="1C283D"/>
              </w:rPr>
              <w:t xml:space="preserve">ÜYELER </w:t>
            </w:r>
            <w:r w:rsidR="007E3B02" w:rsidRPr="002464BF">
              <w:rPr>
                <w:rFonts w:ascii="Times New Roman" w:eastAsia="Times New Roman" w:hAnsi="Times New Roman" w:cs="Times New Roman"/>
                <w:b/>
                <w:color w:val="1C283D"/>
              </w:rPr>
              <w:t xml:space="preserve"> : </w:t>
            </w:r>
            <w:r w:rsidR="007E3B02" w:rsidRPr="002464BF">
              <w:rPr>
                <w:rFonts w:ascii="Times New Roman" w:eastAsia="Times New Roman" w:hAnsi="Times New Roman" w:cs="Times New Roman"/>
                <w:color w:val="1C283D"/>
                <w:sz w:val="18"/>
                <w:szCs w:val="18"/>
              </w:rPr>
              <w:t>Fatma</w:t>
            </w:r>
            <w:r w:rsidR="007E3B02" w:rsidRPr="00F85CAE">
              <w:rPr>
                <w:rFonts w:ascii="Times New Roman" w:eastAsia="Times New Roman" w:hAnsi="Times New Roman" w:cs="Times New Roman"/>
                <w:color w:val="1C283D"/>
                <w:sz w:val="18"/>
                <w:szCs w:val="18"/>
              </w:rPr>
              <w:t xml:space="preserve"> Meral DURUCAN - Doğan TURAN-Nuh Murat SARIOĞLU- İbrahim ŞEN  Turgut MUTAF - Fahri KODAL – Orhan ÖZEN – Mehmet BUĞDAYCI – Mümin İNANICI- Arifkadın UZEL - İsmail ÖZYURT- Mevlüt AŞIK- Abdullah GÖKKAYA – Gencer KONDAL  Hatice BAŞARAN</w:t>
            </w:r>
            <w:r w:rsidR="007E3B02" w:rsidRPr="000B0815">
              <w:rPr>
                <w:rFonts w:ascii="Times New Roman" w:eastAsia="Times New Roman" w:hAnsi="Times New Roman" w:cs="Times New Roman"/>
              </w:rPr>
              <w:t xml:space="preserve">    </w:t>
            </w:r>
          </w:p>
        </w:tc>
      </w:tr>
      <w:tr w:rsidR="00DF51AA"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074" w:type="dxa"/>
            <w:gridSpan w:val="3"/>
            <w:tcBorders>
              <w:right w:val="triple" w:sz="4" w:space="0" w:color="auto"/>
            </w:tcBorders>
          </w:tcPr>
          <w:p w:rsidR="00DF51AA" w:rsidRPr="00214233" w:rsidRDefault="005117DA" w:rsidP="007E3B02">
            <w:pPr>
              <w:spacing w:after="0"/>
              <w:rPr>
                <w:rFonts w:ascii="Times New Roman" w:eastAsia="Times New Roman" w:hAnsi="Times New Roman" w:cs="Times New Roman"/>
                <w:color w:val="1C283D"/>
                <w:sz w:val="18"/>
                <w:szCs w:val="18"/>
              </w:rPr>
            </w:pPr>
            <w:r>
              <w:rPr>
                <w:rFonts w:ascii="Times New Roman" w:eastAsia="Times New Roman" w:hAnsi="Times New Roman" w:cs="Times New Roman"/>
                <w:color w:val="1C283D"/>
                <w:sz w:val="18"/>
                <w:szCs w:val="18"/>
              </w:rPr>
              <w:t>Tüm Üyeler katılmıştır.</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074" w:type="dxa"/>
            <w:gridSpan w:val="3"/>
            <w:tcBorders>
              <w:right w:val="triple" w:sz="4" w:space="0" w:color="auto"/>
            </w:tcBorders>
          </w:tcPr>
          <w:p w:rsidR="007E3B02" w:rsidRPr="00916AF6" w:rsidRDefault="007E3B02" w:rsidP="004C10D3">
            <w:pPr>
              <w:spacing w:after="0"/>
              <w:rPr>
                <w:rFonts w:ascii="Times New Roman" w:eastAsia="Times New Roman" w:hAnsi="Times New Roman" w:cs="Times New Roman"/>
                <w:color w:val="1C283D"/>
                <w:sz w:val="16"/>
                <w:szCs w:val="16"/>
              </w:rPr>
            </w:pPr>
            <w:r w:rsidRPr="00916AF6">
              <w:rPr>
                <w:rFonts w:ascii="Times New Roman" w:eastAsia="Times New Roman" w:hAnsi="Times New Roman" w:cs="Times New Roman"/>
                <w:color w:val="1C283D"/>
                <w:sz w:val="16"/>
                <w:szCs w:val="16"/>
              </w:rPr>
              <w:t>Av. Halil Hilmi TÜTÜNCÜ                       Arifkadın UZEL                   Fatma Meral DURUCAN</w:t>
            </w:r>
          </w:p>
          <w:p w:rsidR="007E3B02" w:rsidRPr="000B0815" w:rsidRDefault="007E3B02" w:rsidP="004C10D3">
            <w:pPr>
              <w:spacing w:after="0"/>
              <w:rPr>
                <w:rFonts w:ascii="Times New Roman" w:hAnsi="Times New Roman" w:cs="Times New Roman"/>
                <w:b/>
              </w:rPr>
            </w:pPr>
            <w:r w:rsidRPr="00916AF6">
              <w:rPr>
                <w:rFonts w:ascii="Times New Roman" w:eastAsia="Times New Roman" w:hAnsi="Times New Roman" w:cs="Times New Roman"/>
                <w:color w:val="1C283D"/>
                <w:sz w:val="16"/>
                <w:szCs w:val="16"/>
              </w:rPr>
              <w:t>Belediye Ve Meclis Başkanı                        Katip Üye                                      Katip Üye</w:t>
            </w:r>
            <w:r w:rsidRPr="000B0815">
              <w:rPr>
                <w:rFonts w:ascii="Times New Roman" w:eastAsia="Times New Roman" w:hAnsi="Times New Roman" w:cs="Times New Roman"/>
                <w:color w:val="1C283D"/>
              </w:rPr>
              <w:t xml:space="preserve">    </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916AF6" w:rsidRDefault="00EF6D11"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r w:rsidR="00EE3F2E">
              <w:rPr>
                <w:rFonts w:ascii="Times New Roman" w:hAnsi="Times New Roman" w:cs="Times New Roman"/>
                <w:b/>
                <w:sz w:val="18"/>
                <w:szCs w:val="18"/>
              </w:rPr>
              <w:t xml:space="preserve"> </w:t>
            </w:r>
          </w:p>
        </w:tc>
        <w:tc>
          <w:tcPr>
            <w:tcW w:w="7074" w:type="dxa"/>
            <w:gridSpan w:val="3"/>
            <w:tcBorders>
              <w:right w:val="triple" w:sz="4" w:space="0" w:color="auto"/>
            </w:tcBorders>
            <w:vAlign w:val="center"/>
          </w:tcPr>
          <w:p w:rsidR="007E3B02" w:rsidRPr="000B0815" w:rsidRDefault="000B0815" w:rsidP="000B0815">
            <w:pPr>
              <w:spacing w:after="0"/>
              <w:rPr>
                <w:rFonts w:ascii="Times New Roman" w:hAnsi="Times New Roman" w:cs="Times New Roman"/>
                <w:b/>
              </w:rPr>
            </w:pPr>
            <w:r w:rsidRPr="00C5285B">
              <w:rPr>
                <w:rFonts w:ascii="Times New Roman" w:eastAsia="Times New Roman" w:hAnsi="Times New Roman" w:cs="Times New Roman"/>
                <w:color w:val="1C283D"/>
              </w:rPr>
              <w:t>Yazı İşleri Müdürlüğü</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0B0815" w:rsidRDefault="007E3B02" w:rsidP="00EF6D11">
            <w:pPr>
              <w:spacing w:after="0"/>
              <w:rPr>
                <w:rFonts w:ascii="Times New Roman" w:hAnsi="Times New Roman" w:cs="Times New Roman"/>
                <w:b/>
              </w:rPr>
            </w:pPr>
            <w:r w:rsidRPr="000B0815">
              <w:rPr>
                <w:rFonts w:ascii="Times New Roman" w:hAnsi="Times New Roman" w:cs="Times New Roman"/>
                <w:b/>
              </w:rPr>
              <w:t>KONUSU</w:t>
            </w:r>
          </w:p>
        </w:tc>
        <w:tc>
          <w:tcPr>
            <w:tcW w:w="7074" w:type="dxa"/>
            <w:gridSpan w:val="3"/>
            <w:tcBorders>
              <w:bottom w:val="triple" w:sz="4" w:space="0" w:color="auto"/>
              <w:right w:val="triple" w:sz="4" w:space="0" w:color="auto"/>
            </w:tcBorders>
            <w:vAlign w:val="center"/>
          </w:tcPr>
          <w:p w:rsidR="007E3B02" w:rsidRPr="00C5285B" w:rsidRDefault="00EF6D11"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 xml:space="preserve">Huzur hakkı </w:t>
            </w:r>
          </w:p>
        </w:tc>
      </w:tr>
      <w:tr w:rsidR="007E3B02" w:rsidRPr="000B0815" w:rsidTr="002464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40"/>
        </w:trPr>
        <w:tc>
          <w:tcPr>
            <w:tcW w:w="9626" w:type="dxa"/>
            <w:gridSpan w:val="4"/>
            <w:tcBorders>
              <w:top w:val="triple" w:sz="4" w:space="0" w:color="auto"/>
              <w:left w:val="triple" w:sz="4" w:space="0" w:color="auto"/>
              <w:bottom w:val="triple" w:sz="4" w:space="0" w:color="auto"/>
              <w:right w:val="triple" w:sz="4" w:space="0" w:color="auto"/>
            </w:tcBorders>
          </w:tcPr>
          <w:p w:rsidR="005A7DF6" w:rsidRPr="007C4E69" w:rsidRDefault="005A7DF6" w:rsidP="005A7DF6">
            <w:pPr>
              <w:pStyle w:val="NormalWeb"/>
              <w:jc w:val="both"/>
              <w:rPr>
                <w:b/>
                <w:color w:val="1C283D"/>
              </w:rPr>
            </w:pPr>
          </w:p>
          <w:p w:rsidR="00EF6D11" w:rsidRPr="007C4E69" w:rsidRDefault="00EF6D11" w:rsidP="00EF6D11">
            <w:pPr>
              <w:jc w:val="both"/>
              <w:rPr>
                <w:rFonts w:ascii="Times New Roman" w:eastAsia="Times New Roman" w:hAnsi="Times New Roman" w:cs="Times New Roman"/>
                <w:color w:val="1C283D"/>
                <w:sz w:val="24"/>
                <w:szCs w:val="24"/>
              </w:rPr>
            </w:pPr>
            <w:r w:rsidRPr="007C4E69">
              <w:rPr>
                <w:rFonts w:ascii="Times New Roman" w:eastAsia="Times New Roman" w:hAnsi="Times New Roman" w:cs="Times New Roman"/>
                <w:b/>
                <w:color w:val="1C283D"/>
                <w:sz w:val="24"/>
                <w:szCs w:val="24"/>
              </w:rPr>
              <w:t>TEKLİF</w:t>
            </w:r>
            <w:r w:rsidR="006B7A2B" w:rsidRPr="007C4E69">
              <w:rPr>
                <w:rFonts w:ascii="Times New Roman" w:eastAsia="Times New Roman" w:hAnsi="Times New Roman" w:cs="Times New Roman"/>
                <w:b/>
                <w:color w:val="1C283D"/>
                <w:sz w:val="24"/>
                <w:szCs w:val="24"/>
              </w:rPr>
              <w:t xml:space="preserve"> :</w:t>
            </w:r>
            <w:r w:rsidR="006B7A2B" w:rsidRPr="007C4E69">
              <w:rPr>
                <w:rFonts w:ascii="Times New Roman" w:eastAsia="Times New Roman" w:hAnsi="Times New Roman" w:cs="Times New Roman"/>
                <w:color w:val="1C283D"/>
                <w:sz w:val="24"/>
                <w:szCs w:val="24"/>
              </w:rPr>
              <w:t xml:space="preserve"> </w:t>
            </w:r>
            <w:r w:rsidRPr="007C4E69">
              <w:rPr>
                <w:rFonts w:ascii="Times New Roman" w:eastAsia="Times New Roman" w:hAnsi="Times New Roman" w:cs="Times New Roman"/>
                <w:color w:val="1C283D"/>
                <w:sz w:val="24"/>
                <w:szCs w:val="24"/>
              </w:rPr>
              <w:t>BAŞKANLIK MAKAMINA/5393 Sayılı Belediye Kanunu’nun 32. maddesinde “Meclis Başkan ve Üyelerine, meclis toplantılarına katıldıkları her gün 39. madde uyarınca Belediye Başkanı’na ödenmekte olan aylık brüt ödeneğin günlük tutarının üçte birini geçmemek üzere meclis tarafından belirlenecek miktarda huzur hakkı ödenir.” hükmü yer almaktadır.</w:t>
            </w:r>
          </w:p>
          <w:p w:rsidR="00EF6D11" w:rsidRPr="007C4E69" w:rsidRDefault="00EF6D11" w:rsidP="00EF6D11">
            <w:pPr>
              <w:pStyle w:val="NormalWeb"/>
              <w:jc w:val="both"/>
              <w:rPr>
                <w:color w:val="1C283D"/>
              </w:rPr>
            </w:pPr>
            <w:r w:rsidRPr="007C4E69">
              <w:rPr>
                <w:color w:val="1C283D"/>
              </w:rPr>
              <w:t xml:space="preserve">                   5393 Sayılı Kanun’un 39.maddesi gereğince de Belediye Başkanı’nın aylık brüt ödeneği 80.000 gösterge rakamının Devlet Memurları için belirlenen aylık katsayı ile çarpımı sonucu bulunacak tutardır.</w:t>
            </w:r>
          </w:p>
          <w:p w:rsidR="00EF6D11" w:rsidRPr="007C4E69" w:rsidRDefault="00EF6D11" w:rsidP="00EF6D11">
            <w:pPr>
              <w:pStyle w:val="NormalWeb"/>
              <w:jc w:val="both"/>
              <w:rPr>
                <w:color w:val="1C283D"/>
              </w:rPr>
            </w:pPr>
            <w:r w:rsidRPr="007C4E69">
              <w:rPr>
                <w:color w:val="1C283D"/>
              </w:rPr>
              <w:t xml:space="preserve">                   Bu bilgiler doğrultusunda 2016 yılında Belediye Başkanı’na ödenecek aylık brüt ödeneğin günlük tutarının üçte birini geçmemek üzere Meclis Başkanı ve Üyelerine, Meclis Toplantılarına ve İhtisas Komisyonları toplantılarına katıldıkları her gün için ödenecek huzur hakkı ücretlerinin tespiti hususunda karar alınması için evrakın Belediye Meclisi’ne havalesini arz ederim. Şaban ERTUĞRUL/ Yazı İşleri Müdürü/Belediye Meclisine : 26/12/2015/ Halil Hilmi TÜTÜNCÜ/Belediye Başkanı</w:t>
            </w:r>
          </w:p>
          <w:p w:rsidR="005A7DF6" w:rsidRPr="007C4E69" w:rsidRDefault="005A7DF6" w:rsidP="005A7DF6">
            <w:pPr>
              <w:pStyle w:val="NormalWeb"/>
              <w:jc w:val="both"/>
              <w:rPr>
                <w:color w:val="1C283D"/>
              </w:rPr>
            </w:pPr>
          </w:p>
          <w:p w:rsidR="005A7DF6" w:rsidRPr="007C4E69" w:rsidRDefault="005A7DF6" w:rsidP="005A7DF6">
            <w:pPr>
              <w:spacing w:after="0"/>
              <w:jc w:val="both"/>
              <w:rPr>
                <w:rFonts w:ascii="Times New Roman" w:hAnsi="Times New Roman" w:cs="Times New Roman"/>
                <w:i/>
                <w:color w:val="4F81BD" w:themeColor="accent1"/>
                <w:sz w:val="24"/>
                <w:szCs w:val="24"/>
              </w:rPr>
            </w:pPr>
            <w:r w:rsidRPr="007C4E69">
              <w:rPr>
                <w:rFonts w:ascii="Times New Roman" w:hAnsi="Times New Roman" w:cs="Times New Roman"/>
                <w:sz w:val="24"/>
                <w:szCs w:val="24"/>
              </w:rPr>
              <w:t xml:space="preserve"> </w:t>
            </w:r>
            <w:r w:rsidRPr="007C4E69">
              <w:rPr>
                <w:rFonts w:ascii="Times New Roman" w:hAnsi="Times New Roman" w:cs="Times New Roman"/>
                <w:i/>
                <w:color w:val="4F81BD" w:themeColor="accent1"/>
                <w:sz w:val="24"/>
                <w:szCs w:val="24"/>
              </w:rPr>
              <w:t>Teklifi Meclise okunarak müzakereye açıldı. Konu Belediye meclisince müzakere edildikten sonra Yapılan işaretli oylama sonucunda</w:t>
            </w:r>
          </w:p>
          <w:p w:rsidR="005A7DF6" w:rsidRPr="007C4E69" w:rsidRDefault="006B7A2B" w:rsidP="00BA0F5E">
            <w:pPr>
              <w:spacing w:after="0"/>
              <w:ind w:hanging="356"/>
              <w:jc w:val="both"/>
              <w:rPr>
                <w:rFonts w:ascii="Times New Roman" w:eastAsia="Times New Roman" w:hAnsi="Times New Roman" w:cs="Times New Roman"/>
                <w:b/>
                <w:color w:val="1C283D"/>
                <w:sz w:val="24"/>
                <w:szCs w:val="24"/>
              </w:rPr>
            </w:pPr>
            <w:r w:rsidRPr="007C4E69">
              <w:rPr>
                <w:rFonts w:ascii="Times New Roman" w:eastAsia="Times New Roman" w:hAnsi="Times New Roman" w:cs="Times New Roman"/>
                <w:b/>
                <w:color w:val="1C283D"/>
                <w:sz w:val="24"/>
                <w:szCs w:val="24"/>
              </w:rPr>
              <w:t xml:space="preserve">K  </w:t>
            </w:r>
            <w:r w:rsidR="005A7DF6" w:rsidRPr="007C4E69">
              <w:rPr>
                <w:rFonts w:ascii="Times New Roman" w:eastAsia="Times New Roman" w:hAnsi="Times New Roman" w:cs="Times New Roman"/>
                <w:b/>
                <w:color w:val="1C283D"/>
                <w:sz w:val="24"/>
                <w:szCs w:val="24"/>
              </w:rPr>
              <w:t xml:space="preserve">      </w:t>
            </w:r>
          </w:p>
          <w:p w:rsidR="00EF6D11" w:rsidRPr="007C4E69" w:rsidRDefault="005A7DF6" w:rsidP="00EF6D11">
            <w:pPr>
              <w:spacing w:after="0"/>
              <w:ind w:hanging="356"/>
              <w:jc w:val="both"/>
              <w:rPr>
                <w:rFonts w:ascii="Times New Roman" w:hAnsi="Times New Roman" w:cs="Times New Roman"/>
                <w:color w:val="1C283D"/>
                <w:sz w:val="24"/>
                <w:szCs w:val="24"/>
              </w:rPr>
            </w:pPr>
            <w:r w:rsidRPr="007C4E69">
              <w:rPr>
                <w:rFonts w:ascii="Times New Roman" w:eastAsia="Times New Roman" w:hAnsi="Times New Roman" w:cs="Times New Roman"/>
                <w:b/>
                <w:color w:val="1C283D"/>
                <w:sz w:val="24"/>
                <w:szCs w:val="24"/>
              </w:rPr>
              <w:t xml:space="preserve">         </w:t>
            </w:r>
            <w:r w:rsidR="006B7A2B" w:rsidRPr="007C4E69">
              <w:rPr>
                <w:rFonts w:ascii="Times New Roman" w:hAnsi="Times New Roman" w:cs="Times New Roman"/>
                <w:b/>
                <w:sz w:val="24"/>
                <w:szCs w:val="24"/>
              </w:rPr>
              <w:t>KARAR</w:t>
            </w:r>
            <w:r w:rsidR="005117DA" w:rsidRPr="007C4E69">
              <w:rPr>
                <w:rFonts w:ascii="Times New Roman" w:hAnsi="Times New Roman" w:cs="Times New Roman"/>
                <w:sz w:val="24"/>
                <w:szCs w:val="24"/>
              </w:rPr>
              <w:t xml:space="preserve"> </w:t>
            </w:r>
            <w:r w:rsidRPr="007C4E69">
              <w:rPr>
                <w:rFonts w:ascii="Times New Roman" w:hAnsi="Times New Roman" w:cs="Times New Roman"/>
                <w:sz w:val="24"/>
                <w:szCs w:val="24"/>
              </w:rPr>
              <w:t>:</w:t>
            </w:r>
            <w:r w:rsidR="00EF6D11" w:rsidRPr="007C4E69">
              <w:rPr>
                <w:rFonts w:ascii="Times New Roman" w:hAnsi="Times New Roman" w:cs="Times New Roman"/>
                <w:sz w:val="24"/>
                <w:szCs w:val="24"/>
              </w:rPr>
              <w:t xml:space="preserve"> </w:t>
            </w:r>
            <w:r w:rsidR="00EF6D11" w:rsidRPr="007C4E69">
              <w:rPr>
                <w:rFonts w:ascii="Times New Roman" w:hAnsi="Times New Roman" w:cs="Times New Roman"/>
                <w:color w:val="1C283D"/>
                <w:sz w:val="24"/>
                <w:szCs w:val="24"/>
              </w:rPr>
              <w:t>5393 sayılı Belediye kanununun 32.ve 39. Maddeleri gereği; Meclis Başkan ve Üyelerine, 2016 yılında Meclis ve Komisyon toplantılarına katıldıkları her gün için; Belediye Başkanına ödenmekte olan aylık brüt ödeneğin günlük tutarının üçte birine isabet eden tam oran üzerinden ödenmesine Gencer KONDAL, Mevlüt AŞIK, Abdullah GÖKKAYA, Nuh Murat SARIOĞLU’nun Ret oyu na karşılık Oy çokluğu ile karar verildi.</w:t>
            </w:r>
          </w:p>
          <w:p w:rsidR="005A7DF6" w:rsidRPr="007C4E69" w:rsidRDefault="005A7DF6" w:rsidP="00EF6D11">
            <w:pPr>
              <w:spacing w:after="0"/>
              <w:ind w:hanging="356"/>
              <w:jc w:val="both"/>
              <w:rPr>
                <w:rFonts w:ascii="Times New Roman" w:eastAsia="Times New Roman" w:hAnsi="Times New Roman" w:cs="Times New Roman"/>
                <w:color w:val="1C283D"/>
                <w:sz w:val="24"/>
                <w:szCs w:val="24"/>
              </w:rPr>
            </w:pPr>
          </w:p>
          <w:p w:rsidR="002464BF" w:rsidRPr="007C4E69" w:rsidRDefault="002464BF" w:rsidP="00E34EA9">
            <w:pPr>
              <w:widowControl w:val="0"/>
              <w:autoSpaceDE w:val="0"/>
              <w:autoSpaceDN w:val="0"/>
              <w:adjustRightInd w:val="0"/>
              <w:spacing w:after="0" w:line="240" w:lineRule="auto"/>
              <w:jc w:val="both"/>
              <w:rPr>
                <w:rFonts w:ascii="Times New Roman" w:eastAsia="Times New Roman" w:hAnsi="Times New Roman" w:cs="Times New Roman"/>
                <w:color w:val="1C283D"/>
                <w:sz w:val="24"/>
                <w:szCs w:val="24"/>
              </w:rPr>
            </w:pPr>
          </w:p>
          <w:p w:rsidR="006B7A2B" w:rsidRPr="007C4E69" w:rsidRDefault="006B7A2B" w:rsidP="006B7A2B">
            <w:pPr>
              <w:spacing w:after="0"/>
              <w:rPr>
                <w:rFonts w:ascii="Times New Roman" w:eastAsia="Times New Roman" w:hAnsi="Times New Roman" w:cs="Times New Roman"/>
                <w:color w:val="1C283D"/>
                <w:sz w:val="24"/>
                <w:szCs w:val="24"/>
              </w:rPr>
            </w:pPr>
            <w:bookmarkStart w:id="0" w:name="_GoBack"/>
            <w:bookmarkEnd w:id="0"/>
          </w:p>
          <w:p w:rsidR="006B7A2B" w:rsidRPr="007C4E69" w:rsidRDefault="007C4E69" w:rsidP="006B7A2B">
            <w:pPr>
              <w:spacing w:after="0"/>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 xml:space="preserve">      </w:t>
            </w:r>
            <w:r w:rsidR="006B7A2B" w:rsidRPr="007C4E69">
              <w:rPr>
                <w:rFonts w:ascii="Times New Roman" w:eastAsia="Times New Roman" w:hAnsi="Times New Roman" w:cs="Times New Roman"/>
                <w:color w:val="1C283D"/>
                <w:sz w:val="24"/>
                <w:szCs w:val="24"/>
              </w:rPr>
              <w:t>Av. H</w:t>
            </w:r>
            <w:r>
              <w:rPr>
                <w:rFonts w:ascii="Times New Roman" w:eastAsia="Times New Roman" w:hAnsi="Times New Roman" w:cs="Times New Roman"/>
                <w:color w:val="1C283D"/>
                <w:sz w:val="24"/>
                <w:szCs w:val="24"/>
              </w:rPr>
              <w:t xml:space="preserve">alil Hilmi TÜTÜNCÜ        </w:t>
            </w:r>
            <w:r w:rsidR="006B7A2B" w:rsidRPr="007C4E69">
              <w:rPr>
                <w:rFonts w:ascii="Times New Roman" w:eastAsia="Times New Roman" w:hAnsi="Times New Roman" w:cs="Times New Roman"/>
                <w:color w:val="1C283D"/>
                <w:sz w:val="24"/>
                <w:szCs w:val="24"/>
              </w:rPr>
              <w:t xml:space="preserve"> </w:t>
            </w:r>
            <w:r>
              <w:rPr>
                <w:rFonts w:ascii="Times New Roman" w:eastAsia="Times New Roman" w:hAnsi="Times New Roman" w:cs="Times New Roman"/>
                <w:color w:val="1C283D"/>
                <w:sz w:val="24"/>
                <w:szCs w:val="24"/>
              </w:rPr>
              <w:t xml:space="preserve">   </w:t>
            </w:r>
            <w:r w:rsidR="006B7A2B" w:rsidRPr="007C4E69">
              <w:rPr>
                <w:rFonts w:ascii="Times New Roman" w:eastAsia="Times New Roman" w:hAnsi="Times New Roman" w:cs="Times New Roman"/>
                <w:color w:val="1C283D"/>
                <w:sz w:val="24"/>
                <w:szCs w:val="24"/>
              </w:rPr>
              <w:t xml:space="preserve">  Arifkadın </w:t>
            </w:r>
            <w:r>
              <w:rPr>
                <w:rFonts w:ascii="Times New Roman" w:eastAsia="Times New Roman" w:hAnsi="Times New Roman" w:cs="Times New Roman"/>
                <w:color w:val="1C283D"/>
                <w:sz w:val="24"/>
                <w:szCs w:val="24"/>
              </w:rPr>
              <w:t xml:space="preserve">UZEL                </w:t>
            </w:r>
            <w:r w:rsidR="006B7A2B" w:rsidRPr="007C4E69">
              <w:rPr>
                <w:rFonts w:ascii="Times New Roman" w:eastAsia="Times New Roman" w:hAnsi="Times New Roman" w:cs="Times New Roman"/>
                <w:color w:val="1C283D"/>
                <w:sz w:val="24"/>
                <w:szCs w:val="24"/>
              </w:rPr>
              <w:t xml:space="preserve"> Fatma Meral DURUCAN</w:t>
            </w:r>
          </w:p>
          <w:p w:rsidR="00F33521" w:rsidRPr="007C4E69" w:rsidRDefault="006B7A2B" w:rsidP="002464BF">
            <w:pPr>
              <w:spacing w:after="0"/>
              <w:rPr>
                <w:rFonts w:ascii="Times New Roman" w:eastAsia="Times New Roman" w:hAnsi="Times New Roman" w:cs="Times New Roman"/>
                <w:color w:val="1C283D"/>
                <w:sz w:val="24"/>
                <w:szCs w:val="24"/>
              </w:rPr>
            </w:pPr>
            <w:r w:rsidRPr="007C4E69">
              <w:rPr>
                <w:rFonts w:ascii="Times New Roman" w:eastAsia="Times New Roman" w:hAnsi="Times New Roman" w:cs="Times New Roman"/>
                <w:color w:val="1C283D"/>
                <w:sz w:val="24"/>
                <w:szCs w:val="24"/>
              </w:rPr>
              <w:t xml:space="preserve">        Belediye Mec</w:t>
            </w:r>
            <w:r w:rsidR="00170ABF" w:rsidRPr="007C4E69">
              <w:rPr>
                <w:rFonts w:ascii="Times New Roman" w:eastAsia="Times New Roman" w:hAnsi="Times New Roman" w:cs="Times New Roman"/>
                <w:color w:val="1C283D"/>
                <w:sz w:val="24"/>
                <w:szCs w:val="24"/>
              </w:rPr>
              <w:t xml:space="preserve">lis Başkanı                    </w:t>
            </w:r>
            <w:r w:rsidRPr="007C4E69">
              <w:rPr>
                <w:rFonts w:ascii="Times New Roman" w:eastAsia="Times New Roman" w:hAnsi="Times New Roman" w:cs="Times New Roman"/>
                <w:color w:val="1C283D"/>
                <w:sz w:val="24"/>
                <w:szCs w:val="24"/>
              </w:rPr>
              <w:t xml:space="preserve"> Katip Üye              </w:t>
            </w:r>
            <w:r w:rsidR="007C4E69">
              <w:rPr>
                <w:rFonts w:ascii="Times New Roman" w:eastAsia="Times New Roman" w:hAnsi="Times New Roman" w:cs="Times New Roman"/>
                <w:color w:val="1C283D"/>
                <w:sz w:val="24"/>
                <w:szCs w:val="24"/>
              </w:rPr>
              <w:t xml:space="preserve">                </w:t>
            </w:r>
            <w:r w:rsidRPr="007C4E69">
              <w:rPr>
                <w:rFonts w:ascii="Times New Roman" w:eastAsia="Times New Roman" w:hAnsi="Times New Roman" w:cs="Times New Roman"/>
                <w:color w:val="1C283D"/>
                <w:sz w:val="24"/>
                <w:szCs w:val="24"/>
              </w:rPr>
              <w:t xml:space="preserve"> Katip Üye    </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1A" w:rsidRDefault="00726B1A" w:rsidP="007066A3">
      <w:pPr>
        <w:spacing w:after="0" w:line="240" w:lineRule="auto"/>
      </w:pPr>
      <w:r>
        <w:separator/>
      </w:r>
    </w:p>
  </w:endnote>
  <w:endnote w:type="continuationSeparator" w:id="0">
    <w:p w:rsidR="00726B1A" w:rsidRDefault="00726B1A"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700CD4">
        <w:pPr>
          <w:pStyle w:val="Altbilgi"/>
          <w:jc w:val="center"/>
        </w:pPr>
        <w:r>
          <w:fldChar w:fldCharType="begin"/>
        </w:r>
        <w:r>
          <w:instrText xml:space="preserve"> PAGE   \* MERGEFORMAT </w:instrText>
        </w:r>
        <w:r>
          <w:fldChar w:fldCharType="separate"/>
        </w:r>
        <w:r w:rsidR="007C4E6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1A" w:rsidRDefault="00726B1A" w:rsidP="007066A3">
      <w:pPr>
        <w:spacing w:after="0" w:line="240" w:lineRule="auto"/>
      </w:pPr>
      <w:r>
        <w:separator/>
      </w:r>
    </w:p>
  </w:footnote>
  <w:footnote w:type="continuationSeparator" w:id="0">
    <w:p w:rsidR="00726B1A" w:rsidRDefault="00726B1A"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83A1C"/>
    <w:rsid w:val="000B0815"/>
    <w:rsid w:val="000D4B7A"/>
    <w:rsid w:val="00141E86"/>
    <w:rsid w:val="00170ABF"/>
    <w:rsid w:val="001924B5"/>
    <w:rsid w:val="00214233"/>
    <w:rsid w:val="002464BF"/>
    <w:rsid w:val="002A77EE"/>
    <w:rsid w:val="002C62CF"/>
    <w:rsid w:val="00336143"/>
    <w:rsid w:val="0035677B"/>
    <w:rsid w:val="00373576"/>
    <w:rsid w:val="003F6BB1"/>
    <w:rsid w:val="004628FE"/>
    <w:rsid w:val="00497017"/>
    <w:rsid w:val="004A62D2"/>
    <w:rsid w:val="004B13E5"/>
    <w:rsid w:val="004B4B06"/>
    <w:rsid w:val="00501602"/>
    <w:rsid w:val="005117DA"/>
    <w:rsid w:val="00527288"/>
    <w:rsid w:val="00540496"/>
    <w:rsid w:val="005A7DF6"/>
    <w:rsid w:val="00636C12"/>
    <w:rsid w:val="006B7A2B"/>
    <w:rsid w:val="006C2E40"/>
    <w:rsid w:val="006D7B51"/>
    <w:rsid w:val="00700CD4"/>
    <w:rsid w:val="00705069"/>
    <w:rsid w:val="007066A3"/>
    <w:rsid w:val="00726B1A"/>
    <w:rsid w:val="0075615F"/>
    <w:rsid w:val="007837EE"/>
    <w:rsid w:val="00786A2D"/>
    <w:rsid w:val="007A5F11"/>
    <w:rsid w:val="007C4E69"/>
    <w:rsid w:val="007E3B02"/>
    <w:rsid w:val="00870318"/>
    <w:rsid w:val="008E4200"/>
    <w:rsid w:val="008F1A1C"/>
    <w:rsid w:val="00916AF6"/>
    <w:rsid w:val="009345EB"/>
    <w:rsid w:val="00996723"/>
    <w:rsid w:val="00A15D04"/>
    <w:rsid w:val="00A92D0A"/>
    <w:rsid w:val="00B40FD2"/>
    <w:rsid w:val="00B73C7A"/>
    <w:rsid w:val="00BA0F5E"/>
    <w:rsid w:val="00BA4CB0"/>
    <w:rsid w:val="00C5285B"/>
    <w:rsid w:val="00CE69E8"/>
    <w:rsid w:val="00D05658"/>
    <w:rsid w:val="00D35FA3"/>
    <w:rsid w:val="00D74BFC"/>
    <w:rsid w:val="00DF51AA"/>
    <w:rsid w:val="00E07856"/>
    <w:rsid w:val="00E34EA9"/>
    <w:rsid w:val="00E61792"/>
    <w:rsid w:val="00EA5987"/>
    <w:rsid w:val="00EE3F2E"/>
    <w:rsid w:val="00EF6D11"/>
    <w:rsid w:val="00F33521"/>
    <w:rsid w:val="00F62FC6"/>
    <w:rsid w:val="00F820C6"/>
    <w:rsid w:val="00F85CAE"/>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FACF-BD15-414D-A340-161CA922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5117D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5117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5FA5-1B96-4F66-B7A9-24F6681E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34</cp:revision>
  <cp:lastPrinted>2015-01-07T08:01:00Z</cp:lastPrinted>
  <dcterms:created xsi:type="dcterms:W3CDTF">2014-12-23T17:16:00Z</dcterms:created>
  <dcterms:modified xsi:type="dcterms:W3CDTF">2016-01-07T16:00:00Z</dcterms:modified>
</cp:coreProperties>
</file>